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3701" w14:textId="01FC96BB" w:rsidR="00A47FD5" w:rsidRPr="00014E86" w:rsidRDefault="00A47FD5" w:rsidP="00A47FD5">
      <w:pPr>
        <w:jc w:val="both"/>
        <w:rPr>
          <w:rFonts w:eastAsia="Calibri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 w:eastAsia="ar-SA"/>
        </w:rPr>
        <w:t>Н</w:t>
      </w:r>
      <w:r w:rsidRPr="00014E86">
        <w:rPr>
          <w:rFonts w:eastAsia="Times New Roman" w:cs="Times New Roman"/>
          <w:szCs w:val="24"/>
          <w:lang w:val="ru-RU" w:eastAsia="ar-SA"/>
        </w:rPr>
        <w:t xml:space="preserve">а основу </w:t>
      </w:r>
      <w:r w:rsidRPr="00014E86">
        <w:rPr>
          <w:rFonts w:eastAsia="Times New Roman" w:cs="Times New Roman"/>
          <w:szCs w:val="24"/>
          <w:lang w:val="sr-Latn-CS" w:eastAsia="ar-SA"/>
        </w:rPr>
        <w:t>чл</w:t>
      </w:r>
      <w:r w:rsidRPr="00014E86">
        <w:rPr>
          <w:rFonts w:eastAsia="Times New Roman" w:cs="Times New Roman"/>
          <w:szCs w:val="24"/>
          <w:lang w:val="sr-Cyrl-RS" w:eastAsia="ar-SA"/>
        </w:rPr>
        <w:t>анова</w:t>
      </w:r>
      <w:r w:rsidRPr="00014E86">
        <w:rPr>
          <w:rFonts w:eastAsia="Times New Roman" w:cs="Times New Roman"/>
          <w:szCs w:val="24"/>
          <w:lang w:val="sr-Latn-CS" w:eastAsia="ar-SA"/>
        </w:rPr>
        <w:t xml:space="preserve"> </w:t>
      </w:r>
      <w:r w:rsidRPr="00014E86">
        <w:rPr>
          <w:rFonts w:eastAsia="Times New Roman" w:cs="Times New Roman"/>
          <w:szCs w:val="24"/>
          <w:lang w:val="sr-Cyrl-RS" w:eastAsia="ar-SA"/>
        </w:rPr>
        <w:t>5</w:t>
      </w:r>
      <w:r w:rsidRPr="00014E86">
        <w:rPr>
          <w:rFonts w:eastAsia="Times New Roman" w:cs="Times New Roman"/>
          <w:szCs w:val="24"/>
          <w:lang w:val="en-US" w:eastAsia="ar-SA"/>
        </w:rPr>
        <w:t>4</w:t>
      </w:r>
      <w:r w:rsidRPr="00014E86">
        <w:rPr>
          <w:rFonts w:eastAsia="Times New Roman" w:cs="Times New Roman"/>
          <w:szCs w:val="24"/>
          <w:lang w:val="sr-Cyrl-RS" w:eastAsia="ar-SA"/>
        </w:rPr>
        <w:t>. и 55. Закона о државним службеницима („Службени гласник РС“ број 79/05, 81/05</w:t>
      </w:r>
      <w:r w:rsidR="004F2E89" w:rsidRPr="00014E86">
        <w:rPr>
          <w:rFonts w:eastAsia="Times New Roman" w:cs="Times New Roman"/>
          <w:szCs w:val="24"/>
          <w:lang w:val="sr-Cyrl-RS" w:eastAsia="ar-SA"/>
        </w:rPr>
        <w:t xml:space="preserve"> - исправка</w:t>
      </w:r>
      <w:r w:rsidR="00A43E1F" w:rsidRPr="00014E86">
        <w:rPr>
          <w:rFonts w:eastAsia="Times New Roman" w:cs="Times New Roman"/>
          <w:szCs w:val="24"/>
          <w:lang w:val="sr-Cyrl-RS" w:eastAsia="ar-SA"/>
        </w:rPr>
        <w:t>, 83/05</w:t>
      </w:r>
      <w:r w:rsidR="004F2E89" w:rsidRPr="00014E86">
        <w:rPr>
          <w:rFonts w:eastAsia="Times New Roman" w:cs="Times New Roman"/>
          <w:szCs w:val="24"/>
          <w:lang w:val="sr-Cyrl-RS" w:eastAsia="ar-SA"/>
        </w:rPr>
        <w:t xml:space="preserve"> - исправка</w:t>
      </w:r>
      <w:r w:rsidRPr="00014E86">
        <w:rPr>
          <w:rFonts w:eastAsia="Times New Roman" w:cs="Times New Roman"/>
          <w:szCs w:val="24"/>
          <w:lang w:val="sr-Cyrl-RS" w:eastAsia="ar-SA"/>
        </w:rPr>
        <w:t>, 64/07, 67/07</w:t>
      </w:r>
      <w:r w:rsidR="004F2E89" w:rsidRPr="00014E86">
        <w:rPr>
          <w:rFonts w:eastAsia="Times New Roman" w:cs="Times New Roman"/>
          <w:szCs w:val="24"/>
          <w:lang w:val="sr-Cyrl-RS" w:eastAsia="ar-SA"/>
        </w:rPr>
        <w:t xml:space="preserve"> – исправка</w:t>
      </w:r>
      <w:r w:rsidRPr="00014E86">
        <w:rPr>
          <w:rFonts w:eastAsia="Times New Roman" w:cs="Times New Roman"/>
          <w:szCs w:val="24"/>
          <w:lang w:val="sr-Cyrl-RS" w:eastAsia="ar-SA"/>
        </w:rPr>
        <w:t>, 116/08</w:t>
      </w:r>
      <w:r w:rsidRPr="00014E86">
        <w:rPr>
          <w:rFonts w:eastAsia="Times New Roman" w:cs="Times New Roman"/>
          <w:szCs w:val="24"/>
          <w:lang w:val="en-US" w:eastAsia="ar-SA"/>
        </w:rPr>
        <w:t xml:space="preserve">, </w:t>
      </w:r>
      <w:r w:rsidRPr="00014E86">
        <w:rPr>
          <w:rFonts w:eastAsia="Times New Roman" w:cs="Times New Roman"/>
          <w:szCs w:val="24"/>
          <w:lang w:val="sr-Cyrl-RS" w:eastAsia="ar-SA"/>
        </w:rPr>
        <w:t>104/09</w:t>
      </w:r>
      <w:r w:rsidRPr="00014E86">
        <w:rPr>
          <w:rFonts w:eastAsia="Times New Roman" w:cs="Times New Roman"/>
          <w:szCs w:val="24"/>
          <w:lang w:val="en-US" w:eastAsia="ar-SA"/>
        </w:rPr>
        <w:t>, 99</w:t>
      </w:r>
      <w:r w:rsidRPr="00014E86">
        <w:rPr>
          <w:rFonts w:eastAsia="Times New Roman" w:cs="Times New Roman"/>
          <w:szCs w:val="24"/>
          <w:lang w:val="sr-Cyrl-RS" w:eastAsia="ar-SA"/>
        </w:rPr>
        <w:t xml:space="preserve">/14, </w:t>
      </w:r>
      <w:r w:rsidRPr="00014E86">
        <w:rPr>
          <w:rFonts w:eastAsia="Times New Roman" w:cs="Times New Roman"/>
          <w:szCs w:val="24"/>
          <w:lang w:val="en-US" w:eastAsia="ar-SA"/>
        </w:rPr>
        <w:t>94</w:t>
      </w:r>
      <w:r w:rsidRPr="00014E86">
        <w:rPr>
          <w:rFonts w:eastAsia="Times New Roman" w:cs="Times New Roman"/>
          <w:szCs w:val="24"/>
          <w:lang w:val="sr-Cyrl-RS" w:eastAsia="ar-SA"/>
        </w:rPr>
        <w:t>/</w:t>
      </w:r>
      <w:r w:rsidRPr="00014E86">
        <w:rPr>
          <w:rFonts w:eastAsia="Times New Roman" w:cs="Times New Roman"/>
          <w:szCs w:val="24"/>
          <w:lang w:val="en-US" w:eastAsia="ar-SA"/>
        </w:rPr>
        <w:t>17</w:t>
      </w:r>
      <w:r w:rsidR="00C840EF" w:rsidRPr="00014E86">
        <w:rPr>
          <w:rFonts w:eastAsia="Times New Roman" w:cs="Times New Roman"/>
          <w:szCs w:val="24"/>
          <w:lang w:val="en-US" w:eastAsia="ar-SA"/>
        </w:rPr>
        <w:t xml:space="preserve">, </w:t>
      </w:r>
      <w:r w:rsidRPr="00014E86">
        <w:rPr>
          <w:rFonts w:eastAsia="Times New Roman" w:cs="Times New Roman"/>
          <w:szCs w:val="24"/>
          <w:lang w:val="sr-Cyrl-RS" w:eastAsia="ar-SA"/>
        </w:rPr>
        <w:t>95/18</w:t>
      </w:r>
      <w:r w:rsidR="00696147" w:rsidRPr="00014E86">
        <w:rPr>
          <w:rFonts w:eastAsia="Times New Roman" w:cs="Times New Roman"/>
          <w:szCs w:val="24"/>
          <w:lang w:val="en-US" w:eastAsia="ar-SA"/>
        </w:rPr>
        <w:t xml:space="preserve">, </w:t>
      </w:r>
      <w:r w:rsidR="00C840EF" w:rsidRPr="00014E86">
        <w:rPr>
          <w:rFonts w:eastAsia="Times New Roman" w:cs="Times New Roman"/>
          <w:szCs w:val="24"/>
          <w:lang w:val="sr-Cyrl-RS" w:eastAsia="ar-SA"/>
        </w:rPr>
        <w:t>157/20</w:t>
      </w:r>
      <w:r w:rsidR="0069320C" w:rsidRPr="00014E86">
        <w:rPr>
          <w:rFonts w:eastAsia="Times New Roman" w:cs="Times New Roman"/>
          <w:szCs w:val="24"/>
          <w:lang w:val="sr-Cyrl-RS" w:eastAsia="ar-SA"/>
        </w:rPr>
        <w:t>,</w:t>
      </w:r>
      <w:r w:rsidR="00696147" w:rsidRPr="00014E86">
        <w:rPr>
          <w:rFonts w:eastAsia="Times New Roman" w:cs="Times New Roman"/>
          <w:szCs w:val="24"/>
          <w:lang w:val="sr-Cyrl-RS" w:eastAsia="ar-SA"/>
        </w:rPr>
        <w:t xml:space="preserve"> 142/22</w:t>
      </w:r>
      <w:r w:rsidR="00D22848" w:rsidRPr="00014E86">
        <w:rPr>
          <w:rFonts w:eastAsia="Times New Roman" w:cs="Times New Roman"/>
          <w:szCs w:val="24"/>
          <w:lang w:eastAsia="ar-SA"/>
        </w:rPr>
        <w:t>,</w:t>
      </w:r>
      <w:r w:rsidR="0069320C" w:rsidRPr="00014E86">
        <w:rPr>
          <w:rFonts w:eastAsia="Times New Roman" w:cs="Times New Roman"/>
          <w:szCs w:val="24"/>
          <w:lang w:val="sr-Cyrl-RS" w:eastAsia="ar-SA"/>
        </w:rPr>
        <w:t xml:space="preserve"> 13/25 – одлука УС</w:t>
      </w:r>
      <w:r w:rsidR="00D22848" w:rsidRPr="00014E86">
        <w:rPr>
          <w:rFonts w:eastAsia="Times New Roman" w:cs="Times New Roman"/>
          <w:szCs w:val="24"/>
          <w:lang w:eastAsia="ar-SA"/>
        </w:rPr>
        <w:t xml:space="preserve"> и 19/25</w:t>
      </w:r>
      <w:r w:rsidRPr="00014E86">
        <w:rPr>
          <w:rFonts w:eastAsia="Times New Roman" w:cs="Times New Roman"/>
          <w:szCs w:val="24"/>
          <w:lang w:val="sr-Cyrl-RS" w:eastAsia="ar-SA"/>
        </w:rPr>
        <w:t>)</w:t>
      </w:r>
      <w:r w:rsidRPr="00014E86">
        <w:rPr>
          <w:rFonts w:eastAsia="Times New Roman" w:cs="Times New Roman"/>
          <w:szCs w:val="24"/>
          <w:lang w:val="en-US" w:eastAsia="ar-SA"/>
        </w:rPr>
        <w:t>,</w:t>
      </w:r>
      <w:r w:rsidRPr="00014E86">
        <w:rPr>
          <w:rFonts w:eastAsia="Times New Roman" w:cs="Times New Roman"/>
          <w:szCs w:val="24"/>
          <w:lang w:val="sr-Cyrl-RS" w:eastAsia="ar-SA"/>
        </w:rPr>
        <w:t xml:space="preserve"> </w:t>
      </w:r>
      <w:r w:rsidR="002D6361" w:rsidRPr="00014E86">
        <w:rPr>
          <w:rFonts w:eastAsia="Times New Roman" w:cs="Times New Roman"/>
          <w:color w:val="000000" w:themeColor="text1"/>
          <w:szCs w:val="24"/>
          <w:lang w:val="sr-Cyrl-RS" w:eastAsia="ar-SA"/>
        </w:rPr>
        <w:t>чланова</w:t>
      </w:r>
      <w:r w:rsidR="002D6361" w:rsidRPr="00014E86">
        <w:rPr>
          <w:rFonts w:eastAsia="Times New Roman" w:cs="Times New Roman"/>
          <w:color w:val="000000" w:themeColor="text1"/>
          <w:szCs w:val="24"/>
          <w:lang w:val="en-US" w:eastAsia="ar-SA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lang w:val="sr-Cyrl-RS" w:eastAsia="ar-SA"/>
        </w:rPr>
        <w:t xml:space="preserve">9. став 1, 10. став 1. и 2. и 11. Уредбе о интерном </w:t>
      </w:r>
      <w:r w:rsidRPr="00014E86">
        <w:rPr>
          <w:rFonts w:eastAsia="Times New Roman" w:cs="Times New Roman"/>
          <w:szCs w:val="24"/>
          <w:lang w:val="sr-Cyrl-RS" w:eastAsia="ar-SA"/>
        </w:rPr>
        <w:t>и јавном конкурсу за попуњавање радних места у државним органима („Службени гласник РС“, бр. 2/2019</w:t>
      </w:r>
      <w:r w:rsidR="00AB6726" w:rsidRPr="00014E86">
        <w:rPr>
          <w:rFonts w:eastAsia="Times New Roman" w:cs="Times New Roman"/>
          <w:szCs w:val="24"/>
          <w:lang w:val="sr-Cyrl-RS" w:eastAsia="ar-SA"/>
        </w:rPr>
        <w:t xml:space="preserve"> и 67/2021</w:t>
      </w:r>
      <w:r w:rsidRPr="00014E86">
        <w:rPr>
          <w:rFonts w:eastAsia="Times New Roman" w:cs="Times New Roman"/>
          <w:szCs w:val="24"/>
          <w:lang w:val="sr-Cyrl-RS" w:eastAsia="ar-SA"/>
        </w:rPr>
        <w:t xml:space="preserve">) </w:t>
      </w:r>
      <w:r w:rsidRPr="00014E86">
        <w:rPr>
          <w:rFonts w:eastAsia="Calibri" w:cs="Times New Roman"/>
          <w:szCs w:val="24"/>
          <w:lang w:val="en-US"/>
        </w:rPr>
        <w:t xml:space="preserve">и Закључка Комисије за давање сагласности за ново запошљавање и додатно радно ангажовање код корисника јавних средстава </w:t>
      </w:r>
      <w:r w:rsidRPr="00014E86">
        <w:rPr>
          <w:rFonts w:cs="Times New Roman"/>
          <w:szCs w:val="24"/>
          <w:lang w:val="sr-Cyrl-CS"/>
        </w:rPr>
        <w:t>51 Број: 112</w:t>
      </w:r>
      <w:r w:rsidR="00C82740" w:rsidRPr="00014E86">
        <w:rPr>
          <w:rFonts w:cs="Times New Roman"/>
          <w:szCs w:val="24"/>
        </w:rPr>
        <w:t>-9348/</w:t>
      </w:r>
      <w:r w:rsidR="00522DA6" w:rsidRPr="00014E86">
        <w:rPr>
          <w:rFonts w:cs="Times New Roman"/>
          <w:szCs w:val="24"/>
          <w:lang w:val="sr-Cyrl-CS"/>
        </w:rPr>
        <w:t>2025</w:t>
      </w:r>
      <w:r w:rsidR="00B131A0" w:rsidRPr="00014E86">
        <w:rPr>
          <w:rFonts w:cs="Times New Roman"/>
          <w:szCs w:val="24"/>
          <w:lang w:val="sr-Cyrl-CS"/>
        </w:rPr>
        <w:t xml:space="preserve"> од </w:t>
      </w:r>
      <w:r w:rsidR="00C82740" w:rsidRPr="00014E86">
        <w:rPr>
          <w:rFonts w:cs="Times New Roman"/>
          <w:szCs w:val="24"/>
          <w:lang w:val="sr-Cyrl-CS"/>
        </w:rPr>
        <w:t>27</w:t>
      </w:r>
      <w:r w:rsidRPr="00014E86">
        <w:rPr>
          <w:rFonts w:cs="Times New Roman"/>
          <w:szCs w:val="24"/>
          <w:lang w:val="sr-Cyrl-CS"/>
        </w:rPr>
        <w:t>.</w:t>
      </w:r>
      <w:r w:rsidR="0080556F" w:rsidRPr="00014E86">
        <w:rPr>
          <w:rFonts w:cs="Times New Roman"/>
          <w:szCs w:val="24"/>
          <w:lang w:val="sr-Cyrl-CS"/>
        </w:rPr>
        <w:t xml:space="preserve"> </w:t>
      </w:r>
      <w:r w:rsidR="00D22848" w:rsidRPr="00014E86">
        <w:rPr>
          <w:rFonts w:cs="Times New Roman"/>
          <w:szCs w:val="24"/>
          <w:lang w:val="sr-Cyrl-CS"/>
        </w:rPr>
        <w:t>августа</w:t>
      </w:r>
      <w:r w:rsidRPr="00014E86">
        <w:rPr>
          <w:rFonts w:cs="Times New Roman"/>
          <w:szCs w:val="24"/>
          <w:lang w:val="sr-Cyrl-CS"/>
        </w:rPr>
        <w:t xml:space="preserve"> </w:t>
      </w:r>
      <w:r w:rsidR="002D6361" w:rsidRPr="00014E86">
        <w:rPr>
          <w:rFonts w:cs="Times New Roman"/>
          <w:szCs w:val="24"/>
          <w:lang w:val="sr-Cyrl-CS"/>
        </w:rPr>
        <w:t>202</w:t>
      </w:r>
      <w:r w:rsidR="00C82740" w:rsidRPr="00014E86">
        <w:rPr>
          <w:rFonts w:cs="Times New Roman"/>
          <w:szCs w:val="24"/>
          <w:lang w:val="sr-Cyrl-CS"/>
        </w:rPr>
        <w:t>5</w:t>
      </w:r>
      <w:r w:rsidRPr="00014E86">
        <w:rPr>
          <w:rFonts w:cs="Times New Roman"/>
          <w:szCs w:val="24"/>
          <w:lang w:val="sr-Cyrl-CS"/>
        </w:rPr>
        <w:t>. године</w:t>
      </w:r>
      <w:r w:rsidR="00F96E9C" w:rsidRPr="00014E86">
        <w:rPr>
          <w:rFonts w:cs="Times New Roman"/>
          <w:szCs w:val="24"/>
          <w:lang w:val="en-US"/>
        </w:rPr>
        <w:t xml:space="preserve">, </w:t>
      </w:r>
      <w:r w:rsidR="00F96E9C" w:rsidRPr="00014E86">
        <w:rPr>
          <w:rFonts w:eastAsia="Calibri" w:cs="Times New Roman"/>
          <w:szCs w:val="24"/>
          <w:lang w:val="sr-Cyrl-RS"/>
        </w:rPr>
        <w:t>Министарство правде</w:t>
      </w:r>
      <w:r w:rsidR="00F96E9C" w:rsidRPr="00014E86">
        <w:rPr>
          <w:rFonts w:eastAsia="Calibri" w:cs="Times New Roman"/>
          <w:szCs w:val="24"/>
          <w:lang w:val="en-US"/>
        </w:rPr>
        <w:t xml:space="preserve"> оглашава</w:t>
      </w:r>
    </w:p>
    <w:p w14:paraId="57F0F56F" w14:textId="77777777" w:rsidR="00A47FD5" w:rsidRPr="00014E86" w:rsidRDefault="00A47FD5" w:rsidP="00A47FD5">
      <w:pPr>
        <w:spacing w:after="0"/>
        <w:jc w:val="center"/>
        <w:rPr>
          <w:rFonts w:cs="Times New Roman"/>
          <w:b/>
          <w:szCs w:val="24"/>
        </w:rPr>
      </w:pPr>
      <w:r w:rsidRPr="00014E86">
        <w:rPr>
          <w:rFonts w:cs="Times New Roman"/>
          <w:b/>
          <w:szCs w:val="24"/>
          <w:lang w:val="sr-Cyrl-RS"/>
        </w:rPr>
        <w:t>ЈАВНИ КОНКУРС</w:t>
      </w:r>
    </w:p>
    <w:p w14:paraId="52047585" w14:textId="4AC1DF3E" w:rsidR="00A47FD5" w:rsidRPr="00014E86" w:rsidRDefault="00A47FD5" w:rsidP="00A47FD5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 xml:space="preserve">ЗА ПОПУЊАВАЊЕ </w:t>
      </w:r>
      <w:r w:rsidR="00C03DE2" w:rsidRPr="00014E86">
        <w:rPr>
          <w:rFonts w:cs="Times New Roman"/>
          <w:b/>
          <w:szCs w:val="24"/>
          <w:lang w:val="sr-Cyrl-RS"/>
        </w:rPr>
        <w:t>ИЗВРШИЛАЧКОГ РАДНОГ МЕСТА</w:t>
      </w:r>
      <w:r w:rsidRPr="00014E86">
        <w:rPr>
          <w:rFonts w:cs="Times New Roman"/>
          <w:b/>
          <w:szCs w:val="24"/>
          <w:lang w:val="sr-Cyrl-RS"/>
        </w:rPr>
        <w:t xml:space="preserve"> У МИНИСТАРСТВУ ПРАВДЕ</w:t>
      </w:r>
    </w:p>
    <w:p w14:paraId="101D5320" w14:textId="77777777" w:rsidR="00A47FD5" w:rsidRPr="00014E86" w:rsidRDefault="00A47FD5" w:rsidP="00A47FD5">
      <w:pPr>
        <w:spacing w:after="0"/>
        <w:rPr>
          <w:rFonts w:cs="Times New Roman"/>
          <w:b/>
          <w:szCs w:val="24"/>
          <w:lang w:val="sr-Cyrl-RS"/>
        </w:rPr>
      </w:pPr>
    </w:p>
    <w:p w14:paraId="500AA401" w14:textId="420F933F" w:rsidR="00A47FD5" w:rsidRPr="00014E86" w:rsidRDefault="00A47FD5" w:rsidP="00A47FD5">
      <w:pPr>
        <w:spacing w:after="0"/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</w:rPr>
        <w:t>I</w:t>
      </w:r>
      <w:r w:rsidRPr="00014E86">
        <w:rPr>
          <w:rFonts w:cs="Times New Roman"/>
          <w:b/>
          <w:szCs w:val="24"/>
          <w:lang w:val="sr-Cyrl-RS"/>
        </w:rPr>
        <w:t xml:space="preserve"> Орган у коме се </w:t>
      </w:r>
      <w:r w:rsidR="00C82740" w:rsidRPr="00014E86">
        <w:rPr>
          <w:rFonts w:cs="Times New Roman"/>
          <w:b/>
          <w:szCs w:val="24"/>
          <w:lang w:val="sr-Cyrl-RS"/>
        </w:rPr>
        <w:t>попуњава радно место</w:t>
      </w:r>
      <w:r w:rsidRPr="00014E86">
        <w:rPr>
          <w:rFonts w:cs="Times New Roman"/>
          <w:b/>
          <w:szCs w:val="24"/>
          <w:lang w:val="sr-Cyrl-RS"/>
        </w:rPr>
        <w:t xml:space="preserve">: </w:t>
      </w:r>
      <w:r w:rsidRPr="00014E86">
        <w:rPr>
          <w:rFonts w:cs="Times New Roman"/>
          <w:szCs w:val="24"/>
          <w:lang w:val="sr-Cyrl-RS"/>
        </w:rPr>
        <w:t>Министарство правде, Београд, ул. Немањина бр. 22-26</w:t>
      </w:r>
      <w:r w:rsidR="00246F8B" w:rsidRPr="00014E86">
        <w:rPr>
          <w:rFonts w:cs="Times New Roman"/>
          <w:szCs w:val="24"/>
          <w:lang w:val="sr-Cyrl-RS"/>
        </w:rPr>
        <w:t xml:space="preserve">  </w:t>
      </w:r>
    </w:p>
    <w:p w14:paraId="434288BD" w14:textId="77777777" w:rsidR="00A47FD5" w:rsidRPr="00014E86" w:rsidRDefault="00A47FD5" w:rsidP="00A47FD5">
      <w:pPr>
        <w:spacing w:after="0"/>
        <w:jc w:val="both"/>
        <w:rPr>
          <w:rFonts w:cs="Times New Roman"/>
          <w:szCs w:val="24"/>
          <w:lang w:val="sr-Cyrl-RS"/>
        </w:rPr>
      </w:pPr>
    </w:p>
    <w:p w14:paraId="6A849459" w14:textId="2BCEE6EE" w:rsidR="00AB6726" w:rsidRPr="00014E86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</w:rPr>
        <w:t>II</w:t>
      </w:r>
      <w:r w:rsidR="00AB6726" w:rsidRPr="00014E86">
        <w:rPr>
          <w:rFonts w:cs="Times New Roman"/>
          <w:b/>
          <w:szCs w:val="24"/>
          <w:lang w:val="sr-Cyrl-RS"/>
        </w:rPr>
        <w:t xml:space="preserve"> Радн</w:t>
      </w:r>
      <w:r w:rsidR="00C03DE2" w:rsidRPr="00014E86">
        <w:rPr>
          <w:rFonts w:cs="Times New Roman"/>
          <w:b/>
          <w:szCs w:val="24"/>
          <w:lang w:val="sr-Cyrl-RS"/>
        </w:rPr>
        <w:t>о</w:t>
      </w:r>
      <w:r w:rsidR="00AB6726" w:rsidRPr="00014E86">
        <w:rPr>
          <w:rFonts w:cs="Times New Roman"/>
          <w:b/>
          <w:szCs w:val="24"/>
          <w:lang w:val="sr-Cyrl-RS"/>
        </w:rPr>
        <w:t xml:space="preserve"> мест</w:t>
      </w:r>
      <w:r w:rsidR="00C03DE2" w:rsidRPr="00014E86">
        <w:rPr>
          <w:rFonts w:cs="Times New Roman"/>
          <w:b/>
          <w:szCs w:val="24"/>
          <w:lang w:val="sr-Cyrl-RS"/>
        </w:rPr>
        <w:t>о</w:t>
      </w:r>
      <w:r w:rsidR="003802F9" w:rsidRPr="00014E86">
        <w:rPr>
          <w:rFonts w:cs="Times New Roman"/>
          <w:b/>
          <w:szCs w:val="24"/>
          <w:lang w:val="sr-Cyrl-RS"/>
        </w:rPr>
        <w:t xml:space="preserve"> које се попуњава</w:t>
      </w:r>
      <w:r w:rsidRPr="00014E86">
        <w:rPr>
          <w:rFonts w:cs="Times New Roman"/>
          <w:b/>
          <w:szCs w:val="24"/>
          <w:lang w:val="sr-Cyrl-RS"/>
        </w:rPr>
        <w:t>:</w:t>
      </w:r>
    </w:p>
    <w:p w14:paraId="4882D198" w14:textId="1E5A0B16" w:rsidR="00B131A0" w:rsidRPr="00014E86" w:rsidRDefault="00AB6726" w:rsidP="00AB6726">
      <w:pPr>
        <w:spacing w:after="0"/>
        <w:ind w:right="33"/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eastAsia="Times New Roman" w:cs="Times New Roman"/>
          <w:b/>
          <w:bCs/>
          <w:szCs w:val="24"/>
          <w:lang w:val="ru-RU"/>
        </w:rPr>
        <w:t xml:space="preserve">1. </w:t>
      </w:r>
      <w:r w:rsidR="002E7702" w:rsidRPr="00014E86">
        <w:rPr>
          <w:rFonts w:eastAsia="Times New Roman" w:cs="Times New Roman"/>
          <w:b/>
          <w:bCs/>
          <w:szCs w:val="24"/>
          <w:lang w:val="ru-RU"/>
        </w:rPr>
        <w:t xml:space="preserve"> </w:t>
      </w:r>
      <w:r w:rsidR="00B131A0" w:rsidRPr="00014E86">
        <w:rPr>
          <w:rFonts w:cs="Times New Roman"/>
          <w:b/>
          <w:szCs w:val="24"/>
          <w:lang w:val="sr-Cyrl-CS"/>
        </w:rPr>
        <w:t>Радно место</w:t>
      </w:r>
      <w:r w:rsidR="00B131A0" w:rsidRPr="00014E86">
        <w:rPr>
          <w:rFonts w:cs="Times New Roman"/>
          <w:b/>
          <w:szCs w:val="24"/>
          <w:lang w:val="sr-Cyrl-RS"/>
        </w:rPr>
        <w:t xml:space="preserve"> </w:t>
      </w:r>
      <w:r w:rsidR="00EB0EC4" w:rsidRPr="00EB0EC4">
        <w:rPr>
          <w:b/>
          <w:lang w:val="sr-Cyrl-RS"/>
        </w:rPr>
        <w:t>за унапређење спровођења пројеката</w:t>
      </w:r>
      <w:r w:rsidR="0080556F" w:rsidRPr="00014E86">
        <w:rPr>
          <w:rFonts w:cs="Times New Roman"/>
          <w:b/>
          <w:color w:val="000000"/>
          <w:szCs w:val="24"/>
          <w:lang w:val="sr-Cyrl-RS"/>
        </w:rPr>
        <w:t>,</w:t>
      </w:r>
      <w:r w:rsidR="00EB0EC4">
        <w:rPr>
          <w:rFonts w:cs="Times New Roman"/>
          <w:b/>
          <w:color w:val="000000"/>
          <w:szCs w:val="24"/>
          <w:lang w:val="sr-Cyrl-RS"/>
        </w:rPr>
        <w:t xml:space="preserve"> </w:t>
      </w:r>
      <w:r w:rsidR="00EB0EC4" w:rsidRPr="00EB0EC4">
        <w:rPr>
          <w:b/>
          <w:lang w:val="sr-Cyrl-CS"/>
        </w:rPr>
        <w:t>Одсек за спровођење пројеката из међународне развојне помоћи, Сектор за европске интеграције и међународне пројекте</w:t>
      </w:r>
      <w:r w:rsidR="00EB0EC4">
        <w:rPr>
          <w:b/>
          <w:lang w:val="sr-Cyrl-CS"/>
        </w:rPr>
        <w:t xml:space="preserve">, </w:t>
      </w:r>
      <w:r w:rsidR="00B131A0" w:rsidRPr="00014E86">
        <w:rPr>
          <w:rFonts w:cs="Times New Roman"/>
          <w:b/>
          <w:szCs w:val="24"/>
          <w:lang w:val="sr-Cyrl-CS"/>
        </w:rPr>
        <w:t xml:space="preserve"> звање</w:t>
      </w:r>
      <w:r w:rsidR="00B131A0" w:rsidRPr="00014E86">
        <w:rPr>
          <w:rFonts w:cs="Times New Roman"/>
          <w:b/>
          <w:bCs/>
          <w:szCs w:val="24"/>
          <w:lang w:val="ru-RU"/>
        </w:rPr>
        <w:t xml:space="preserve"> </w:t>
      </w:r>
      <w:r w:rsidR="00C03DE2" w:rsidRPr="00014E86">
        <w:rPr>
          <w:rFonts w:cs="Times New Roman"/>
          <w:b/>
          <w:bCs/>
          <w:szCs w:val="24"/>
          <w:lang w:val="ru-RU"/>
        </w:rPr>
        <w:t>самостални</w:t>
      </w:r>
      <w:r w:rsidR="0080556F" w:rsidRPr="00014E86">
        <w:rPr>
          <w:rFonts w:cs="Times New Roman"/>
          <w:b/>
          <w:bCs/>
          <w:szCs w:val="24"/>
          <w:lang w:val="ru-RU"/>
        </w:rPr>
        <w:t xml:space="preserve"> </w:t>
      </w:r>
      <w:r w:rsidR="00B131A0" w:rsidRPr="00014E86">
        <w:rPr>
          <w:rFonts w:cs="Times New Roman"/>
          <w:b/>
          <w:szCs w:val="24"/>
          <w:lang w:val="sr-Cyrl-CS"/>
        </w:rPr>
        <w:t>саветник</w:t>
      </w:r>
      <w:r w:rsidR="00B131A0" w:rsidRPr="00014E86">
        <w:rPr>
          <w:rFonts w:cs="Times New Roman"/>
          <w:b/>
          <w:i/>
          <w:szCs w:val="24"/>
          <w:lang w:val="sr-Cyrl-CS"/>
        </w:rPr>
        <w:t>,</w:t>
      </w:r>
      <w:r w:rsidR="00B131A0" w:rsidRPr="00014E86">
        <w:rPr>
          <w:rFonts w:cs="Times New Roman"/>
          <w:b/>
          <w:szCs w:val="24"/>
          <w:lang w:val="sr-Cyrl-RS"/>
        </w:rPr>
        <w:t xml:space="preserve"> 1 извршилац</w:t>
      </w:r>
    </w:p>
    <w:p w14:paraId="66A86875" w14:textId="77777777" w:rsidR="001519B6" w:rsidRPr="00014E86" w:rsidRDefault="001519B6" w:rsidP="00AB6726">
      <w:pPr>
        <w:spacing w:after="0"/>
        <w:ind w:right="33"/>
        <w:jc w:val="both"/>
        <w:rPr>
          <w:rFonts w:cs="Times New Roman"/>
          <w:b/>
          <w:szCs w:val="24"/>
          <w:lang w:val="sr-Cyrl-RS"/>
        </w:rPr>
      </w:pPr>
    </w:p>
    <w:p w14:paraId="1980676C" w14:textId="77777777" w:rsidR="00EB0EC4" w:rsidRDefault="00AB6726" w:rsidP="00940C9B">
      <w:pPr>
        <w:jc w:val="both"/>
        <w:rPr>
          <w:sz w:val="22"/>
          <w:lang w:val="sr-Cyrl-RS"/>
        </w:rPr>
      </w:pPr>
      <w:r w:rsidRPr="00014E86">
        <w:rPr>
          <w:rFonts w:eastAsia="Times New Roman" w:cs="Times New Roman"/>
          <w:b/>
          <w:szCs w:val="24"/>
          <w:lang w:val="sr-Cyrl-CS"/>
        </w:rPr>
        <w:t>Опис послова:</w:t>
      </w:r>
      <w:r w:rsidR="0067758C" w:rsidRPr="00014E86">
        <w:rPr>
          <w:rFonts w:eastAsia="Times New Roman" w:cs="Times New Roman"/>
          <w:b/>
          <w:bCs/>
          <w:szCs w:val="24"/>
          <w:lang w:val="sr-Cyrl-RS"/>
        </w:rPr>
        <w:t xml:space="preserve"> </w:t>
      </w:r>
      <w:r w:rsidR="00EB0EC4" w:rsidRPr="00EB0EC4">
        <w:rPr>
          <w:szCs w:val="24"/>
          <w:lang w:val="sr-Cyrl-RS"/>
        </w:rPr>
        <w:t>Припрема тендерску документацију неопходну за спровођење тендерског поступка, закључење и спровођење уговора; по потреби учествује у раду комисије за одабир понуда и пријава; учествује у планирању обезбеђивања средстава за национално суфинансирање; прати спровођење уговора, контролише активности уговарача, проверава исправност рачуна за плаћање поднетих од стране уговарача и предузима административне радње у вези са пословима ослобађања од пореза на додату вредност пројеката финансираних из ЕУ фондова; припрема документацију неопходну за контролу и оцењивање пројеката и предлаже мере за унапређење процеса спровођења пројеката; припрема планове за спровођење препорука екстерних оцењивача, националних ревизора и ревизора Европске комисије; анализира стање и иницира преузимање мера за адекватно спровођење принципа и правила неопходних за функционисање и одрживост индиректног и директног  система управљања фондова ЕУ у оквиру надлежности унутрашње јединице; припрема извештаје, о спровођењу, праћењу и контроли спровођења пројеката, и друге извештаје потребне за праћење спровођења, конторлу и оцену спровођења пројеката у складу са захтевима надлежних институција у ИПА систему; остварује сарадњу са другим државним органима и организацијама у вези са спровођењем и праћењем спровођења пројеката; обавља и друге послове по налогу шефа Одсека.</w:t>
      </w:r>
    </w:p>
    <w:p w14:paraId="0ECDAFEF" w14:textId="77777777" w:rsidR="00EB0EC4" w:rsidRPr="00543DD8" w:rsidRDefault="00491CE5" w:rsidP="00EB0EC4">
      <w:pPr>
        <w:jc w:val="both"/>
        <w:rPr>
          <w:sz w:val="22"/>
          <w:lang w:val="sr-Cyrl-CS"/>
        </w:rPr>
      </w:pPr>
      <w:r w:rsidRPr="00014E86">
        <w:rPr>
          <w:rFonts w:eastAsia="Times New Roman" w:cs="Times New Roman"/>
          <w:b/>
          <w:szCs w:val="24"/>
          <w:lang w:val="sr-Cyrl-RS"/>
        </w:rPr>
        <w:t>Услови:</w:t>
      </w:r>
      <w:r w:rsidRPr="00014E86">
        <w:rPr>
          <w:rFonts w:eastAsia="Times New Roman" w:cs="Times New Roman"/>
          <w:szCs w:val="24"/>
          <w:lang w:val="sr-Cyrl-RS"/>
        </w:rPr>
        <w:t xml:space="preserve"> </w:t>
      </w:r>
      <w:r w:rsidR="00EB0EC4" w:rsidRPr="00EB0EC4">
        <w:rPr>
          <w:szCs w:val="24"/>
          <w:lang w:val="sr-Cyrl-RS"/>
        </w:rPr>
        <w:t xml:space="preserve">Стечено високо образовање на основним академским студијама у обиму од најмање 240 ЕСПБ бодова, мастер академским студијама, специјалистичким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</w:t>
      </w:r>
      <w:r w:rsidR="00EB0EC4" w:rsidRPr="00EB0EC4">
        <w:rPr>
          <w:szCs w:val="24"/>
          <w:lang w:val="sr-Cyrl-RS"/>
        </w:rPr>
        <w:lastRenderedPageBreak/>
        <w:t xml:space="preserve">стручни испит најмање пет година радног искуства у струци, </w:t>
      </w:r>
      <w:r w:rsidR="00EB0EC4" w:rsidRPr="00EB0EC4">
        <w:rPr>
          <w:bCs/>
          <w:color w:val="000000"/>
          <w:szCs w:val="24"/>
          <w:lang w:val="sr-Cyrl-RS" w:eastAsia="sr-Cyrl-RS"/>
        </w:rPr>
        <w:t>као и компетенције за рад на радном месту</w:t>
      </w:r>
      <w:r w:rsidR="00EB0EC4" w:rsidRPr="00EB0EC4">
        <w:rPr>
          <w:szCs w:val="24"/>
          <w:lang w:val="sr-Cyrl-CS"/>
        </w:rPr>
        <w:t>.</w:t>
      </w:r>
    </w:p>
    <w:p w14:paraId="4772DD2F" w14:textId="798C2074" w:rsidR="0080556F" w:rsidRPr="00014E86" w:rsidRDefault="00A47FD5" w:rsidP="00940C9B">
      <w:pPr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sr-Cyrl-RS"/>
        </w:rPr>
        <w:t>Место рада:</w:t>
      </w:r>
      <w:r w:rsidRPr="00014E86">
        <w:rPr>
          <w:rFonts w:eastAsia="Times New Roman" w:cs="Times New Roman"/>
          <w:szCs w:val="24"/>
          <w:lang w:val="sr-Cyrl-RS"/>
        </w:rPr>
        <w:t xml:space="preserve"> Београд, ул. Немањина бр. 22-26.</w:t>
      </w:r>
    </w:p>
    <w:p w14:paraId="359E3FB1" w14:textId="1C3D55AC" w:rsidR="00F62D82" w:rsidRPr="00014E86" w:rsidRDefault="00C840EF" w:rsidP="00F62D82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</w:rPr>
        <w:t>II</w:t>
      </w:r>
      <w:r w:rsidR="00BF76F8" w:rsidRPr="00014E86">
        <w:rPr>
          <w:rFonts w:cs="Times New Roman"/>
          <w:b/>
          <w:szCs w:val="24"/>
          <w:lang w:val="en-US"/>
        </w:rPr>
        <w:t>I</w:t>
      </w:r>
      <w:r w:rsidR="00A47FD5" w:rsidRPr="00014E86">
        <w:rPr>
          <w:rFonts w:cs="Times New Roman"/>
          <w:b/>
          <w:szCs w:val="24"/>
          <w:lang w:val="sr-Cyrl-RS"/>
        </w:rPr>
        <w:t xml:space="preserve"> </w:t>
      </w:r>
      <w:r w:rsidR="00F62D82" w:rsidRPr="00014E86">
        <w:rPr>
          <w:rFonts w:cs="Times New Roman"/>
          <w:b/>
          <w:szCs w:val="24"/>
          <w:lang w:val="sr-Cyrl-RS"/>
        </w:rPr>
        <w:t>Фазе изборног поступка и учешће кандидата:</w:t>
      </w:r>
    </w:p>
    <w:p w14:paraId="12FE3309" w14:textId="77777777" w:rsidR="00F62D82" w:rsidRPr="00014E86" w:rsidRDefault="00F62D82" w:rsidP="00F62D82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</w:t>
      </w:r>
    </w:p>
    <w:p w14:paraId="4CA091C2" w14:textId="0185CB4A" w:rsidR="003802F9" w:rsidRPr="00014E86" w:rsidRDefault="00F62D82" w:rsidP="00A47FD5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одређених компетенција у једној фази изборног поступка може да учествује у провери следећих компетенција у истој или наредној фази изборног поступка. </w:t>
      </w:r>
    </w:p>
    <w:p w14:paraId="25C1E9A6" w14:textId="4A2A1CD2" w:rsidR="00A47FD5" w:rsidRPr="00014E86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>1. Провера</w:t>
      </w:r>
      <w:r w:rsidR="001E7BE0" w:rsidRPr="00014E86">
        <w:rPr>
          <w:rFonts w:cs="Times New Roman"/>
          <w:b/>
          <w:szCs w:val="24"/>
          <w:lang w:val="sr-Cyrl-RS"/>
        </w:rPr>
        <w:t xml:space="preserve"> општих функ</w:t>
      </w:r>
      <w:r w:rsidRPr="00014E86">
        <w:rPr>
          <w:rFonts w:cs="Times New Roman"/>
          <w:b/>
          <w:szCs w:val="24"/>
          <w:lang w:val="sr-Cyrl-RS"/>
        </w:rPr>
        <w:t>ционалних компетенција:</w:t>
      </w:r>
    </w:p>
    <w:p w14:paraId="1B2D4FB6" w14:textId="77777777" w:rsidR="00A47FD5" w:rsidRPr="00014E86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014E86">
        <w:rPr>
          <w:rFonts w:cs="Times New Roman"/>
          <w:color w:val="000000" w:themeColor="text1"/>
          <w:szCs w:val="24"/>
          <w:lang w:val="sr-Cyrl-RS"/>
        </w:rPr>
        <w:t>„Организација и рад државних органа РС“ - провераваће се писано путем теста;</w:t>
      </w:r>
    </w:p>
    <w:p w14:paraId="3457BAC1" w14:textId="71BD7910" w:rsidR="00A47FD5" w:rsidRPr="00014E86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014E86">
        <w:rPr>
          <w:rFonts w:cs="Times New Roman"/>
          <w:color w:val="000000" w:themeColor="text1"/>
          <w:szCs w:val="24"/>
          <w:lang w:val="sr-Cyrl-RS"/>
        </w:rPr>
        <w:t>„Дигитална писменост“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-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провераваће се решавањем задатака 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практичним </w:t>
      </w:r>
      <w:r w:rsidR="006A64E1"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радом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на рачунару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>;</w:t>
      </w:r>
    </w:p>
    <w:p w14:paraId="24A45C73" w14:textId="77777777" w:rsidR="00A47FD5" w:rsidRPr="00014E86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014E86">
        <w:rPr>
          <w:rFonts w:cs="Times New Roman"/>
          <w:color w:val="000000" w:themeColor="text1"/>
          <w:szCs w:val="24"/>
          <w:lang w:val="sr-Cyrl-RS"/>
        </w:rPr>
        <w:t>„Пословна комуникација“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-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провераваће се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писано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путем симулације.</w:t>
      </w:r>
    </w:p>
    <w:p w14:paraId="507B758D" w14:textId="0BDCF4A8" w:rsidR="00A47FD5" w:rsidRPr="00014E86" w:rsidRDefault="00A47FD5" w:rsidP="00137328">
      <w:pPr>
        <w:tabs>
          <w:tab w:val="left" w:pos="720"/>
          <w:tab w:val="left" w:pos="810"/>
        </w:tabs>
        <w:jc w:val="both"/>
        <w:rPr>
          <w:rFonts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sr-Latn-RS"/>
        </w:rPr>
        <w:t>Напомена:</w:t>
      </w:r>
      <w:r w:rsidR="001E7BE0" w:rsidRPr="00014E86">
        <w:rPr>
          <w:rFonts w:eastAsia="Times New Roman" w:cs="Times New Roman"/>
          <w:color w:val="000000"/>
          <w:szCs w:val="24"/>
          <w:lang w:eastAsia="sr-Latn-RS"/>
        </w:rPr>
        <w:t xml:space="preserve"> У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погледу провере опште функционалне компетенције</w:t>
      </w:r>
      <w:r w:rsidR="00072EC0"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„Дигитална писменост“, 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уколико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 поседујете важећи сертификат, потврду или други одговарајући доказ о познавању рада на рачунару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на траженом нивоу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(</w:t>
      </w:r>
      <w:r w:rsidRPr="00014E86">
        <w:rPr>
          <w:rFonts w:cs="Times New Roman"/>
          <w:szCs w:val="24"/>
          <w:lang w:val="sr-Cyrl-RS"/>
        </w:rPr>
        <w:t>који подразумева поседовање знања и вештина у основама коришћења рачунара, основама коришћења интернета, обради текста и табела, табеларне калкулације)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и желите да на основу њега будете ослобођени тестирања компетенције 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„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Дигитална писменост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“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Конкурсна к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омисија ће на основу приложеног доказа донети одлуку да ли може или не може да прихвати доказ који сте приложили уместо тестовне провере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, односно </w:t>
      </w:r>
      <w:r w:rsidRPr="00014E86">
        <w:rPr>
          <w:rFonts w:cs="Times New Roman"/>
          <w:szCs w:val="24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2B5990E5" w14:textId="77777777" w:rsidR="002E7702" w:rsidRPr="00014E86" w:rsidRDefault="00A47FD5" w:rsidP="00A47FD5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014E86">
          <w:rPr>
            <w:rStyle w:val="Hyperlink"/>
            <w:rFonts w:cs="Times New Roman"/>
            <w:szCs w:val="24"/>
          </w:rPr>
          <w:t>www.suk.gov.rs</w:t>
        </w:r>
      </w:hyperlink>
      <w:r w:rsidRPr="00014E86">
        <w:rPr>
          <w:rFonts w:cs="Times New Roman"/>
          <w:szCs w:val="24"/>
        </w:rPr>
        <w:t>.</w:t>
      </w:r>
    </w:p>
    <w:p w14:paraId="5219D950" w14:textId="61C9B5A8" w:rsidR="00A47FD5" w:rsidRPr="00014E86" w:rsidRDefault="0069320C" w:rsidP="00A47FD5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>2</w:t>
      </w:r>
      <w:r w:rsidR="00132BA7" w:rsidRPr="00014E86">
        <w:rPr>
          <w:rFonts w:cs="Times New Roman"/>
          <w:b/>
          <w:szCs w:val="24"/>
          <w:lang w:val="sr-Cyrl-RS"/>
        </w:rPr>
        <w:t>. Провера посебних функционалних</w:t>
      </w:r>
      <w:r w:rsidR="00A47FD5" w:rsidRPr="00014E86">
        <w:rPr>
          <w:rFonts w:cs="Times New Roman"/>
          <w:b/>
          <w:szCs w:val="24"/>
          <w:lang w:val="sr-Cyrl-RS"/>
        </w:rPr>
        <w:t xml:space="preserve"> компетенција:</w:t>
      </w:r>
    </w:p>
    <w:p w14:paraId="141C3BCA" w14:textId="77777777" w:rsidR="00EB0EC4" w:rsidRDefault="00902AAB" w:rsidP="00EB0EC4">
      <w:pPr>
        <w:jc w:val="both"/>
        <w:rPr>
          <w:rFonts w:cs="Times New Roman"/>
          <w:color w:val="000000"/>
          <w:szCs w:val="24"/>
          <w:shd w:val="clear" w:color="auto" w:fill="FFFFFF"/>
        </w:rPr>
      </w:pPr>
      <w:r w:rsidRPr="00014E86">
        <w:rPr>
          <w:rFonts w:cs="Times New Roman"/>
          <w:color w:val="000000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bookmarkStart w:id="0" w:name="_Hlk145927068"/>
    </w:p>
    <w:p w14:paraId="16B9809D" w14:textId="5EDEA228" w:rsidR="003802F9" w:rsidRPr="00EB0EC4" w:rsidRDefault="003802F9" w:rsidP="00EB0EC4">
      <w:pPr>
        <w:pStyle w:val="ListParagraph"/>
        <w:numPr>
          <w:ilvl w:val="0"/>
          <w:numId w:val="8"/>
        </w:numPr>
        <w:jc w:val="both"/>
        <w:rPr>
          <w:rFonts w:cs="Times New Roman"/>
          <w:color w:val="000000"/>
          <w:szCs w:val="24"/>
          <w:shd w:val="clear" w:color="auto" w:fill="FFFFFF"/>
        </w:rPr>
      </w:pPr>
      <w:r w:rsidRPr="00EB0EC4">
        <w:rPr>
          <w:rFonts w:eastAsia="Times New Roman" w:cs="Times New Roman"/>
          <w:color w:val="000000" w:themeColor="text1"/>
          <w:szCs w:val="24"/>
          <w:lang w:val="sr-Cyrl-RS"/>
        </w:rPr>
        <w:t xml:space="preserve">Посебна функционална компетенција у одређеној области рада – </w:t>
      </w:r>
      <w:r w:rsidR="00EB0EC4">
        <w:rPr>
          <w:rFonts w:eastAsia="Times New Roman" w:cs="Times New Roman"/>
          <w:color w:val="000000" w:themeColor="text1"/>
          <w:szCs w:val="24"/>
          <w:lang w:val="sr-Cyrl-RS"/>
        </w:rPr>
        <w:t>У</w:t>
      </w:r>
      <w:r w:rsidR="00EB0EC4" w:rsidRPr="00EB0EC4">
        <w:rPr>
          <w:color w:val="000000" w:themeColor="text1"/>
          <w:lang w:val="sr-Cyrl-RS"/>
        </w:rPr>
        <w:t xml:space="preserve">прављање фондовима ЕУ и међународном развојном помоћи – </w:t>
      </w:r>
      <w:r w:rsidR="00E6445C">
        <w:rPr>
          <w:color w:val="000000" w:themeColor="text1"/>
          <w:lang w:val="sr-Cyrl-RS"/>
        </w:rPr>
        <w:t>(</w:t>
      </w:r>
      <w:r w:rsidR="00EB0EC4">
        <w:rPr>
          <w:color w:val="000000" w:themeColor="text1"/>
          <w:lang w:val="sr-Cyrl-RS"/>
        </w:rPr>
        <w:t>Р</w:t>
      </w:r>
      <w:r w:rsidR="00EB0EC4" w:rsidRPr="00EB0EC4">
        <w:rPr>
          <w:color w:val="000000" w:themeColor="text1"/>
          <w:lang w:val="sr-Cyrl-RS"/>
        </w:rPr>
        <w:t xml:space="preserve">елевантни правни и </w:t>
      </w:r>
      <w:r w:rsidR="00EB0EC4" w:rsidRPr="00EB0EC4">
        <w:rPr>
          <w:color w:val="000000" w:themeColor="text1"/>
          <w:lang w:val="sr-Cyrl-RS"/>
        </w:rPr>
        <w:lastRenderedPageBreak/>
        <w:t>стратешки оквир који се односи на фондове ЕУ и друге изворе међународне развојне помоћи</w:t>
      </w:r>
      <w:r w:rsidR="00E6445C">
        <w:rPr>
          <w:color w:val="000000" w:themeColor="text1"/>
          <w:lang w:val="sr-Cyrl-RS"/>
        </w:rPr>
        <w:t>)</w:t>
      </w:r>
      <w:r w:rsidR="00EB0EC4" w:rsidRPr="00EB0EC4">
        <w:rPr>
          <w:color w:val="000000" w:themeColor="text1"/>
          <w:lang w:val="sr-Cyrl-RS"/>
        </w:rPr>
        <w:t xml:space="preserve">  – провераваће се путем симулације - писано;</w:t>
      </w:r>
    </w:p>
    <w:p w14:paraId="1BDEFD4C" w14:textId="77777777" w:rsidR="001864B9" w:rsidRDefault="003802F9" w:rsidP="001864B9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sr-Cyrl-RS"/>
        </w:rPr>
      </w:pPr>
      <w:r w:rsidRPr="00EB0EC4">
        <w:rPr>
          <w:rFonts w:eastAsia="Times New Roman" w:cs="Times New Roman"/>
          <w:color w:val="000000" w:themeColor="text1"/>
          <w:szCs w:val="24"/>
          <w:lang w:val="sr-Cyrl-RS"/>
        </w:rPr>
        <w:t xml:space="preserve">Посебна функционална компетенција за одређено радно место – </w:t>
      </w:r>
      <w:r w:rsidR="00EB0EC4" w:rsidRPr="00EB0EC4">
        <w:rPr>
          <w:color w:val="000000" w:themeColor="text1"/>
          <w:lang w:val="sr-Cyrl-RS"/>
        </w:rPr>
        <w:t>Планска документа, прописи и акта из надлежности и организације органа –  (Закон о министарствима, Акциони план за Поглавље 23, Стратегија развоја правосуђа за период 2020-2025) – провераваће се путем симулације – писано;</w:t>
      </w:r>
    </w:p>
    <w:p w14:paraId="2DFE9ADC" w14:textId="66C12CC2" w:rsidR="001864B9" w:rsidRPr="001864B9" w:rsidRDefault="001864B9" w:rsidP="001864B9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sr-Cyrl-RS"/>
        </w:rPr>
      </w:pPr>
      <w:r w:rsidRPr="001864B9">
        <w:rPr>
          <w:color w:val="000000" w:themeColor="text1"/>
          <w:lang w:val="sr-Cyrl-RS"/>
        </w:rPr>
        <w:t xml:space="preserve">Посебна функционална компетенција за одређено радно место – Прописи из делокруга радног места – (Закон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</w:t>
      </w:r>
      <w:r w:rsidRPr="001864B9">
        <w:rPr>
          <w:color w:val="000000" w:themeColor="text1"/>
        </w:rPr>
        <w:t>II</w:t>
      </w:r>
      <w:r w:rsidRPr="001864B9">
        <w:rPr>
          <w:color w:val="000000" w:themeColor="text1"/>
          <w:lang w:val="sr-Cyrl-RS"/>
        </w:rPr>
        <w:t xml:space="preserve">), Уредба о управљању програмима претприступне помоћи ЕУ у оквиру инструмената за претприступну помоћ (ИПА </w:t>
      </w:r>
      <w:r w:rsidRPr="001864B9">
        <w:rPr>
          <w:color w:val="000000" w:themeColor="text1"/>
        </w:rPr>
        <w:t>II)</w:t>
      </w:r>
      <w:r w:rsidRPr="001864B9">
        <w:rPr>
          <w:color w:val="000000" w:themeColor="text1"/>
          <w:lang w:val="sr-Cyrl-RS"/>
        </w:rPr>
        <w:t xml:space="preserve"> за период 2014-2020. године) – провераваће се путем симулације – писано;</w:t>
      </w:r>
    </w:p>
    <w:p w14:paraId="4990A34C" w14:textId="74EF1DBE" w:rsidR="001864B9" w:rsidRDefault="001864B9" w:rsidP="001864B9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sr-Cyrl-RS"/>
        </w:rPr>
      </w:pPr>
      <w:r w:rsidRPr="005C21AA">
        <w:rPr>
          <w:color w:val="000000" w:themeColor="text1"/>
          <w:lang w:val="sr-Cyrl-RS"/>
        </w:rPr>
        <w:t>Посебн</w:t>
      </w:r>
      <w:r>
        <w:rPr>
          <w:color w:val="000000" w:themeColor="text1"/>
          <w:lang w:val="sr-Cyrl-RS"/>
        </w:rPr>
        <w:t>а</w:t>
      </w:r>
      <w:r w:rsidRPr="005C21AA">
        <w:rPr>
          <w:color w:val="000000" w:themeColor="text1"/>
          <w:lang w:val="sr-Cyrl-RS"/>
        </w:rPr>
        <w:t xml:space="preserve"> функционалн</w:t>
      </w:r>
      <w:r>
        <w:rPr>
          <w:color w:val="000000" w:themeColor="text1"/>
          <w:lang w:val="sr-Cyrl-RS"/>
        </w:rPr>
        <w:t>а</w:t>
      </w:r>
      <w:r w:rsidRPr="005C21AA">
        <w:rPr>
          <w:color w:val="000000" w:themeColor="text1"/>
          <w:lang w:val="sr-Cyrl-RS"/>
        </w:rPr>
        <w:t xml:space="preserve"> компетенциј</w:t>
      </w:r>
      <w:r>
        <w:rPr>
          <w:color w:val="000000" w:themeColor="text1"/>
          <w:lang w:val="sr-Cyrl-RS"/>
        </w:rPr>
        <w:t>а</w:t>
      </w:r>
      <w:r w:rsidRPr="005C21AA">
        <w:rPr>
          <w:color w:val="000000" w:themeColor="text1"/>
          <w:lang w:val="sr-Cyrl-RS"/>
        </w:rPr>
        <w:t xml:space="preserve"> за одређено радно место – Процедуре и методологије из делокруга радног места – </w:t>
      </w:r>
      <w:r w:rsidR="00E6445C">
        <w:rPr>
          <w:color w:val="000000" w:themeColor="text1"/>
          <w:lang w:val="sr-Cyrl-RS"/>
        </w:rPr>
        <w:t>(</w:t>
      </w:r>
      <w:r w:rsidRPr="005C21AA">
        <w:rPr>
          <w:color w:val="000000" w:themeColor="text1"/>
          <w:lang w:val="sr-Cyrl-RS"/>
        </w:rPr>
        <w:t>ПРАГ процедуре Европске Комисије</w:t>
      </w:r>
      <w:r w:rsidR="00E6445C">
        <w:rPr>
          <w:color w:val="000000" w:themeColor="text1"/>
          <w:lang w:val="sr-Cyrl-RS"/>
        </w:rPr>
        <w:t>)</w:t>
      </w:r>
      <w:r w:rsidRPr="005C21AA">
        <w:rPr>
          <w:color w:val="000000" w:themeColor="text1"/>
          <w:lang w:val="sr-Cyrl-RS"/>
        </w:rPr>
        <w:t xml:space="preserve"> – провераваће се путем симулације – писано;</w:t>
      </w:r>
    </w:p>
    <w:p w14:paraId="401698B3" w14:textId="5AD3FDD1" w:rsidR="001864B9" w:rsidRDefault="001864B9" w:rsidP="001864B9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sr-Cyrl-RS"/>
        </w:rPr>
      </w:pPr>
      <w:r w:rsidRPr="001864B9">
        <w:rPr>
          <w:color w:val="000000" w:themeColor="text1"/>
          <w:lang w:val="sr-Cyrl-RS"/>
        </w:rPr>
        <w:t>Посебн</w:t>
      </w:r>
      <w:r>
        <w:rPr>
          <w:color w:val="000000" w:themeColor="text1"/>
          <w:lang w:val="sr-Cyrl-RS"/>
        </w:rPr>
        <w:t>а</w:t>
      </w:r>
      <w:r w:rsidRPr="001864B9">
        <w:rPr>
          <w:color w:val="000000" w:themeColor="text1"/>
          <w:lang w:val="sr-Cyrl-RS"/>
        </w:rPr>
        <w:t xml:space="preserve"> функционалн</w:t>
      </w:r>
      <w:r>
        <w:rPr>
          <w:color w:val="000000" w:themeColor="text1"/>
          <w:lang w:val="sr-Cyrl-RS"/>
        </w:rPr>
        <w:t>а</w:t>
      </w:r>
      <w:r w:rsidRPr="001864B9">
        <w:rPr>
          <w:color w:val="000000" w:themeColor="text1"/>
          <w:lang w:val="sr-Cyrl-RS"/>
        </w:rPr>
        <w:t xml:space="preserve"> компетенциј</w:t>
      </w:r>
      <w:r>
        <w:rPr>
          <w:color w:val="000000" w:themeColor="text1"/>
          <w:lang w:val="sr-Cyrl-RS"/>
        </w:rPr>
        <w:t>а</w:t>
      </w:r>
      <w:r w:rsidRPr="001864B9">
        <w:rPr>
          <w:color w:val="000000" w:themeColor="text1"/>
          <w:lang w:val="sr-Cyrl-RS"/>
        </w:rPr>
        <w:t xml:space="preserve"> за одређено радно место – Страни језик – </w:t>
      </w:r>
      <w:r w:rsidR="00E6445C">
        <w:rPr>
          <w:color w:val="000000" w:themeColor="text1"/>
          <w:lang w:val="sr-Cyrl-RS"/>
        </w:rPr>
        <w:t>(</w:t>
      </w:r>
      <w:r w:rsidRPr="001864B9">
        <w:rPr>
          <w:color w:val="000000" w:themeColor="text1"/>
          <w:lang w:val="sr-Cyrl-RS"/>
        </w:rPr>
        <w:t>Енглески језик, ниво Б2</w:t>
      </w:r>
      <w:r w:rsidR="00E6445C">
        <w:rPr>
          <w:color w:val="000000" w:themeColor="text1"/>
          <w:lang w:val="sr-Cyrl-RS"/>
        </w:rPr>
        <w:t>)</w:t>
      </w:r>
      <w:r w:rsidRPr="001864B9">
        <w:rPr>
          <w:color w:val="000000" w:themeColor="text1"/>
          <w:lang w:val="sr-Cyrl-RS"/>
        </w:rPr>
        <w:t xml:space="preserve"> – провераваће се путем </w:t>
      </w:r>
      <w:r w:rsidR="00C276C3">
        <w:rPr>
          <w:color w:val="000000" w:themeColor="text1"/>
          <w:lang w:val="sr-Cyrl-RS"/>
        </w:rPr>
        <w:t>теста</w:t>
      </w:r>
      <w:bookmarkStart w:id="1" w:name="_GoBack"/>
      <w:bookmarkEnd w:id="1"/>
      <w:r w:rsidRPr="001864B9">
        <w:rPr>
          <w:color w:val="000000" w:themeColor="text1"/>
          <w:lang w:val="sr-Cyrl-RS"/>
        </w:rPr>
        <w:t xml:space="preserve"> – писано.</w:t>
      </w:r>
    </w:p>
    <w:p w14:paraId="13B98C11" w14:textId="124DCA99" w:rsidR="00E6445C" w:rsidRDefault="00E6445C" w:rsidP="00E6445C">
      <w:pPr>
        <w:jc w:val="both"/>
      </w:pPr>
      <w:r>
        <w:rPr>
          <w:b/>
          <w:bCs/>
          <w:color w:val="0D0D0D"/>
          <w:szCs w:val="24"/>
          <w:bdr w:val="none" w:sz="0" w:space="0" w:color="auto" w:frame="1"/>
          <w:shd w:val="clear" w:color="auto" w:fill="FFFFFF"/>
          <w:lang w:val="sr-Cyrl-CS"/>
        </w:rPr>
        <w:t>* Напомена:</w:t>
      </w:r>
      <w:r>
        <w:rPr>
          <w:color w:val="0D0D0D"/>
          <w:szCs w:val="24"/>
          <w:shd w:val="clear" w:color="auto" w:fill="FFFFFF"/>
          <w:lang w:val="sr-Cyrl-CS"/>
        </w:rPr>
        <w:t xml:space="preserve"> У погледу провере посебне функционалне компетенције за одређено радно место – Страни језик – Енглески језик, ниво Б2, ако учесник конкурса поседује важећи сертификат, потврду или други одговарајући доказ о знању енглеског језика – ниво Б2 и жели да на основу њега буде ослобођен тестирања компетенције, неопходно је да уз пријавни образац (уредно и у потпуности попуњен у делу * Знање страних језика који су тражени конкурсом), достави и тражени доказ у оригиналу или овереној фотокопији. Комисија ће на основу приложеног доказа донети одлуку да ли може или не може да прихвати доказ који је приложен уместо тестовне провере.  </w:t>
      </w:r>
    </w:p>
    <w:p w14:paraId="37DE6341" w14:textId="429DD952" w:rsidR="00D22848" w:rsidRPr="00E6445C" w:rsidRDefault="00E6445C" w:rsidP="00902AAB">
      <w:pPr>
        <w:jc w:val="both"/>
      </w:pPr>
      <w:r>
        <w:rPr>
          <w:color w:val="0D0D0D"/>
          <w:szCs w:val="24"/>
          <w:shd w:val="clear" w:color="auto" w:fill="FFFFFF"/>
          <w:lang w:val="sr-Cyrl-CS"/>
        </w:rPr>
        <w:t> </w:t>
      </w:r>
      <w:bookmarkEnd w:id="0"/>
      <w:r w:rsidR="00902AAB" w:rsidRPr="00014E86">
        <w:rPr>
          <w:rFonts w:cs="Times New Roman"/>
          <w:szCs w:val="24"/>
          <w:lang w:val="sr-Cyrl-RS"/>
        </w:rPr>
        <w:t xml:space="preserve">Информације о материјалима за припрему кандидата за проверу посебних функционалних компетенција могу се наћи на сајту Министарства правде </w:t>
      </w:r>
      <w:hyperlink r:id="rId9" w:history="1">
        <w:r w:rsidR="00902AAB" w:rsidRPr="00014E86">
          <w:rPr>
            <w:rStyle w:val="Hyperlink"/>
            <w:rFonts w:cs="Times New Roman"/>
            <w:szCs w:val="24"/>
          </w:rPr>
          <w:t>www.mpravde.gov.rs</w:t>
        </w:r>
      </w:hyperlink>
      <w:r w:rsidR="00902AAB" w:rsidRPr="00014E86">
        <w:rPr>
          <w:rFonts w:cs="Times New Roman"/>
          <w:szCs w:val="24"/>
        </w:rPr>
        <w:t>.</w:t>
      </w:r>
    </w:p>
    <w:p w14:paraId="592F6C2F" w14:textId="4936F91C" w:rsidR="00132BA7" w:rsidRPr="00014E86" w:rsidRDefault="00132BA7" w:rsidP="00A47FD5">
      <w:pPr>
        <w:spacing w:after="0" w:line="240" w:lineRule="auto"/>
        <w:contextualSpacing/>
        <w:jc w:val="both"/>
        <w:rPr>
          <w:rFonts w:cs="Times New Roman"/>
          <w:szCs w:val="24"/>
          <w:lang w:val="sr-Cyrl-RS"/>
        </w:rPr>
      </w:pPr>
    </w:p>
    <w:p w14:paraId="0B6286C0" w14:textId="5DD83D54" w:rsidR="00132BA7" w:rsidRPr="00014E86" w:rsidRDefault="00132BA7" w:rsidP="00A47FD5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sr-Cyrl-RS"/>
        </w:rPr>
        <w:t xml:space="preserve">3. Провера понашајних компетенција: </w:t>
      </w:r>
    </w:p>
    <w:p w14:paraId="4BB5A797" w14:textId="77777777" w:rsidR="00132BA7" w:rsidRPr="00014E86" w:rsidRDefault="00132BA7" w:rsidP="00A47FD5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val="sr-Cyrl-RS"/>
        </w:rPr>
      </w:pPr>
    </w:p>
    <w:p w14:paraId="44B2C467" w14:textId="22E636F7" w:rsidR="00A47FD5" w:rsidRPr="00014E86" w:rsidRDefault="00A47FD5" w:rsidP="00A47FD5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Понашајне компетенције</w:t>
      </w:r>
      <w:r w:rsidR="00324CCA" w:rsidRPr="00014E86">
        <w:rPr>
          <w:rFonts w:eastAsia="Times New Roman" w:cs="Times New Roman"/>
          <w:b/>
          <w:szCs w:val="24"/>
          <w:lang w:val="sr-Cyrl-RS"/>
        </w:rPr>
        <w:t xml:space="preserve"> </w:t>
      </w:r>
      <w:r w:rsidRPr="00014E86">
        <w:rPr>
          <w:rFonts w:eastAsia="Times New Roman" w:cs="Times New Roman"/>
          <w:szCs w:val="24"/>
        </w:rPr>
        <w:t>(</w:t>
      </w:r>
      <w:r w:rsidRPr="00014E86">
        <w:rPr>
          <w:rFonts w:eastAsia="Times New Roman" w:cs="Times New Roman"/>
          <w:szCs w:val="24"/>
          <w:lang w:val="sr-Cyrl-RS"/>
        </w:rPr>
        <w:t>управљање информацијама, управљање задацима и остваривање резултата, ор</w:t>
      </w:r>
      <w:r w:rsidR="00940C9B" w:rsidRPr="00014E86">
        <w:rPr>
          <w:rFonts w:eastAsia="Times New Roman" w:cs="Times New Roman"/>
          <w:szCs w:val="24"/>
          <w:lang w:val="sr-Cyrl-RS"/>
        </w:rPr>
        <w:t>и</w:t>
      </w:r>
      <w:r w:rsidRPr="00014E86">
        <w:rPr>
          <w:rFonts w:eastAsia="Times New Roman" w:cs="Times New Roman"/>
          <w:szCs w:val="24"/>
          <w:lang w:val="sr-Cyrl-RS"/>
        </w:rPr>
        <w:t xml:space="preserve">јентација ка учењу и променама, изградња и одржавање професионалних односа, савесност, посвећеност и интегритет) провераваће се </w:t>
      </w:r>
      <w:r w:rsidR="00416A6D">
        <w:rPr>
          <w:rFonts w:eastAsia="Times New Roman" w:cs="Times New Roman"/>
          <w:color w:val="000000" w:themeColor="text1"/>
          <w:szCs w:val="24"/>
          <w:lang w:val="sr-Cyrl-RS"/>
        </w:rPr>
        <w:t>путем психометријских тестова</w:t>
      </w:r>
      <w:r w:rsidR="00DE5388" w:rsidRPr="00014E86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lang w:val="sr-Cyrl-RS"/>
        </w:rPr>
        <w:t>и интервјуа базираном на компетенцијама.</w:t>
      </w:r>
    </w:p>
    <w:p w14:paraId="1925844E" w14:textId="77777777" w:rsidR="00F62D82" w:rsidRPr="00014E86" w:rsidRDefault="00F62D82" w:rsidP="00A47FD5">
      <w:pPr>
        <w:spacing w:after="0" w:line="240" w:lineRule="auto"/>
        <w:contextualSpacing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4F51527E" w14:textId="77777777" w:rsidR="00F62D82" w:rsidRPr="00014E86" w:rsidRDefault="00F62D82" w:rsidP="00A47FD5">
      <w:pPr>
        <w:spacing w:after="0" w:line="240" w:lineRule="auto"/>
        <w:contextualSpacing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7DD6816A" w14:textId="294E5556" w:rsidR="00F62D82" w:rsidRPr="00014E86" w:rsidRDefault="00132BA7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>4</w:t>
      </w:r>
      <w:r w:rsidR="00A47FD5" w:rsidRPr="00014E86">
        <w:rPr>
          <w:rFonts w:cs="Times New Roman"/>
          <w:b/>
          <w:szCs w:val="24"/>
          <w:lang w:val="sr-Cyrl-RS"/>
        </w:rPr>
        <w:t xml:space="preserve">. </w:t>
      </w:r>
      <w:r w:rsidR="00F62D82" w:rsidRPr="00014E86">
        <w:rPr>
          <w:rFonts w:eastAsia="Times New Roman" w:cs="Times New Roman"/>
          <w:b/>
          <w:szCs w:val="24"/>
          <w:lang w:val="sr-Cyrl-RS"/>
        </w:rPr>
        <w:t xml:space="preserve">Интервју са Конкурсном комисијом и вредновање кандидата за </w:t>
      </w:r>
      <w:r w:rsidR="00C82740" w:rsidRPr="00014E86">
        <w:rPr>
          <w:rFonts w:eastAsia="Times New Roman" w:cs="Times New Roman"/>
          <w:b/>
          <w:szCs w:val="24"/>
          <w:lang w:val="sr-Cyrl-RS"/>
        </w:rPr>
        <w:t>извршилачко радно место</w:t>
      </w:r>
      <w:r w:rsidR="00F62D82" w:rsidRPr="00014E86">
        <w:rPr>
          <w:rFonts w:eastAsia="Times New Roman" w:cs="Times New Roman"/>
          <w:b/>
          <w:szCs w:val="24"/>
          <w:lang w:val="sr-Cyrl-RS"/>
        </w:rPr>
        <w:t>:</w:t>
      </w:r>
    </w:p>
    <w:p w14:paraId="292FB0F3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25A4346B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277BB40E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4FB745FE" w14:textId="1A546ECB" w:rsidR="00F62D82" w:rsidRPr="00014E86" w:rsidRDefault="00F62D82" w:rsidP="00F62D82">
      <w:pPr>
        <w:jc w:val="both"/>
        <w:rPr>
          <w:rFonts w:eastAsia="Times New Roman" w:cs="Times New Roman"/>
          <w:szCs w:val="24"/>
          <w:lang w:val="sr-Cyrl-CS"/>
        </w:rPr>
      </w:pPr>
      <w:r w:rsidRPr="00014E86">
        <w:rPr>
          <w:rFonts w:cs="Times New Roman"/>
          <w:b/>
          <w:szCs w:val="24"/>
        </w:rPr>
        <w:t>IV</w:t>
      </w:r>
      <w:r w:rsidRPr="00014E86">
        <w:rPr>
          <w:rFonts w:cs="Times New Roman"/>
          <w:b/>
          <w:szCs w:val="24"/>
          <w:lang w:val="sr-Cyrl-RS"/>
        </w:rPr>
        <w:t xml:space="preserve"> Адреса на коју се подноси попуњен образац пријаве на конкурс:</w:t>
      </w:r>
      <w:r w:rsidRPr="00014E86">
        <w:rPr>
          <w:rFonts w:cs="Times New Roman"/>
          <w:szCs w:val="24"/>
          <w:lang w:val="sr-Cyrl-RS"/>
        </w:rPr>
        <w:t xml:space="preserve"> </w:t>
      </w:r>
      <w:r w:rsidRPr="00014E86">
        <w:rPr>
          <w:rFonts w:eastAsia="Times New Roman" w:cs="Times New Roman"/>
          <w:szCs w:val="24"/>
          <w:lang w:val="en-US"/>
        </w:rPr>
        <w:t xml:space="preserve">Министарство правде, </w:t>
      </w:r>
      <w:r w:rsidRPr="00014E86">
        <w:rPr>
          <w:rFonts w:eastAsia="Times New Roman" w:cs="Times New Roman"/>
          <w:szCs w:val="24"/>
          <w:lang w:val="sr-Cyrl-RS"/>
        </w:rPr>
        <w:t xml:space="preserve">ул. </w:t>
      </w:r>
      <w:r w:rsidRPr="00014E86">
        <w:rPr>
          <w:rFonts w:eastAsia="Times New Roman" w:cs="Times New Roman"/>
          <w:szCs w:val="24"/>
          <w:lang w:val="en-US"/>
        </w:rPr>
        <w:t xml:space="preserve">Немањина бр. 22-26, 11 000 Београд, са назнаком </w:t>
      </w:r>
      <w:r w:rsidRPr="00014E86">
        <w:rPr>
          <w:rFonts w:eastAsia="Times New Roman" w:cs="Times New Roman"/>
          <w:szCs w:val="24"/>
          <w:lang w:val="sr-Cyrl-CS"/>
        </w:rPr>
        <w:t>„За јавни конкурс за попуњавање извршилачког радног  места ________</w:t>
      </w:r>
      <w:r w:rsidRPr="00014E86">
        <w:rPr>
          <w:rFonts w:eastAsia="Times New Roman" w:cs="Times New Roman"/>
          <w:szCs w:val="24"/>
          <w:u w:val="single"/>
          <w:lang w:val="sr-Cyrl-CS"/>
        </w:rPr>
        <w:t>(назив радног места)</w:t>
      </w:r>
      <w:r w:rsidRPr="00014E86">
        <w:rPr>
          <w:rFonts w:eastAsia="Times New Roman" w:cs="Times New Roman"/>
          <w:szCs w:val="24"/>
          <w:lang w:val="sr-Cyrl-CS"/>
        </w:rPr>
        <w:t>__________или непосредно на писарници Министарства правде, ул. Немањина бр. 22-26, Београд са назнаком „За јавни конкурс за попуњавање извршилачког радног места“.</w:t>
      </w:r>
    </w:p>
    <w:p w14:paraId="4504F0FF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14:paraId="699E4AAA" w14:textId="380E150D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14E86">
        <w:rPr>
          <w:rFonts w:eastAsia="Times New Roman" w:cs="Times New Roman"/>
          <w:b/>
          <w:szCs w:val="24"/>
          <w:lang w:val="en-US"/>
        </w:rPr>
        <w:t>V</w:t>
      </w:r>
      <w:r w:rsidRPr="00014E86">
        <w:rPr>
          <w:rFonts w:eastAsia="Times New Roman" w:cs="Times New Roman"/>
          <w:b/>
          <w:szCs w:val="24"/>
          <w:lang w:val="sr-Cyrl-CS"/>
        </w:rPr>
        <w:t xml:space="preserve"> Лице које је задужено за давање обавештења о јавном конкурсу:</w:t>
      </w:r>
      <w:r w:rsidRPr="00014E86">
        <w:rPr>
          <w:rFonts w:eastAsia="Times New Roman" w:cs="Times New Roman"/>
          <w:b/>
          <w:szCs w:val="24"/>
        </w:rPr>
        <w:t xml:space="preserve"> </w:t>
      </w:r>
      <w:r w:rsidR="001864B9">
        <w:rPr>
          <w:rFonts w:eastAsia="Times New Roman" w:cs="Times New Roman"/>
          <w:szCs w:val="24"/>
          <w:lang w:val="sr-Cyrl-RS"/>
        </w:rPr>
        <w:t>Сара Кнежевић</w:t>
      </w:r>
      <w:r w:rsidRPr="00014E86">
        <w:rPr>
          <w:rFonts w:eastAsia="Times New Roman" w:cs="Times New Roman"/>
          <w:szCs w:val="24"/>
          <w:lang w:val="sr-Cyrl-CS"/>
        </w:rPr>
        <w:t>, контакт телефон 011 36 22 159, од 7:30 до 15:30 часова.</w:t>
      </w:r>
    </w:p>
    <w:p w14:paraId="78A34867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14:paraId="2B1D7FCB" w14:textId="77777777" w:rsidR="00A47FD5" w:rsidRPr="00014E86" w:rsidRDefault="00A47FD5" w:rsidP="00A47FD5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en-US"/>
        </w:rPr>
        <w:t xml:space="preserve">VI </w:t>
      </w:r>
      <w:r w:rsidRPr="00014E86">
        <w:rPr>
          <w:rFonts w:eastAsia="Times New Roman" w:cs="Times New Roman"/>
          <w:b/>
          <w:szCs w:val="24"/>
          <w:lang w:val="sr-Cyrl-RS"/>
        </w:rPr>
        <w:t>Општи у</w:t>
      </w:r>
      <w:r w:rsidRPr="00014E86">
        <w:rPr>
          <w:rFonts w:eastAsia="Times New Roman" w:cs="Times New Roman"/>
          <w:b/>
          <w:szCs w:val="24"/>
          <w:lang w:val="en-US"/>
        </w:rPr>
        <w:t xml:space="preserve">слови за </w:t>
      </w:r>
      <w:r w:rsidRPr="00014E86">
        <w:rPr>
          <w:rFonts w:eastAsia="Times New Roman" w:cs="Times New Roman"/>
          <w:b/>
          <w:szCs w:val="24"/>
          <w:lang w:val="sr-Cyrl-RS"/>
        </w:rPr>
        <w:t>запослење</w:t>
      </w:r>
      <w:r w:rsidRPr="00014E86">
        <w:rPr>
          <w:rFonts w:eastAsia="Times New Roman" w:cs="Times New Roman"/>
          <w:b/>
          <w:szCs w:val="24"/>
          <w:lang w:val="en-US"/>
        </w:rPr>
        <w:t>:</w:t>
      </w:r>
      <w:r w:rsidRPr="00014E86">
        <w:rPr>
          <w:rFonts w:eastAsia="Times New Roman" w:cs="Times New Roman"/>
          <w:szCs w:val="24"/>
          <w:lang w:val="en-U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25BC69A3" w14:textId="77777777" w:rsidR="00A47FD5" w:rsidRPr="00014E86" w:rsidRDefault="00A47FD5" w:rsidP="00A47FD5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482D525A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en-US"/>
        </w:rPr>
        <w:t xml:space="preserve">VII </w:t>
      </w:r>
      <w:r w:rsidRPr="00014E86">
        <w:rPr>
          <w:rFonts w:eastAsia="Times New Roman" w:cs="Times New Roman"/>
          <w:b/>
          <w:szCs w:val="24"/>
          <w:lang w:val="sr-Cyrl-CS"/>
        </w:rPr>
        <w:t>Рок за подношење пријава</w:t>
      </w:r>
      <w:r w:rsidRPr="00014E86">
        <w:rPr>
          <w:rFonts w:eastAsia="Times New Roman" w:cs="Times New Roman"/>
          <w:szCs w:val="24"/>
          <w:lang w:val="sr-Cyrl-CS"/>
        </w:rPr>
        <w:t xml:space="preserve"> </w:t>
      </w:r>
      <w:r w:rsidRPr="00014E86">
        <w:rPr>
          <w:rFonts w:eastAsia="Times New Roman" w:cs="Times New Roman"/>
          <w:b/>
          <w:szCs w:val="24"/>
          <w:lang w:val="sr-Cyrl-CS"/>
        </w:rPr>
        <w:t xml:space="preserve">на јавни конкурс: </w:t>
      </w:r>
      <w:r w:rsidRPr="00014E86">
        <w:rPr>
          <w:rFonts w:eastAsia="Times New Roman" w:cs="Times New Roman"/>
          <w:szCs w:val="24"/>
          <w:lang w:val="sr-Cyrl-CS"/>
        </w:rPr>
        <w:t xml:space="preserve">рок за подношење пријава </w:t>
      </w:r>
      <w:r w:rsidRPr="00014E86">
        <w:rPr>
          <w:rFonts w:eastAsia="Calibri" w:cs="Times New Roman"/>
          <w:szCs w:val="24"/>
          <w:lang w:val="en-US"/>
        </w:rPr>
        <w:t xml:space="preserve">је </w:t>
      </w:r>
      <w:r w:rsidRPr="00014E86">
        <w:rPr>
          <w:rFonts w:eastAsia="Calibri" w:cs="Times New Roman"/>
          <w:color w:val="000000" w:themeColor="text1"/>
          <w:szCs w:val="24"/>
          <w:lang w:val="sr-Cyrl-RS"/>
        </w:rPr>
        <w:t>осам</w:t>
      </w:r>
      <w:r w:rsidRPr="00014E86">
        <w:rPr>
          <w:rFonts w:eastAsia="Calibri" w:cs="Times New Roman"/>
          <w:color w:val="000000" w:themeColor="text1"/>
          <w:szCs w:val="24"/>
          <w:lang w:val="en-US"/>
        </w:rPr>
        <w:t xml:space="preserve"> дана</w:t>
      </w:r>
      <w:r w:rsidRPr="00014E86">
        <w:rPr>
          <w:rFonts w:eastAsia="Calibri" w:cs="Times New Roman"/>
          <w:szCs w:val="24"/>
          <w:lang w:val="en-US"/>
        </w:rPr>
        <w:t xml:space="preserve"> и почиње да тече наредног дана од дана </w:t>
      </w:r>
      <w:r w:rsidRPr="00014E86">
        <w:rPr>
          <w:rFonts w:eastAsia="Calibri" w:cs="Times New Roman"/>
          <w:szCs w:val="24"/>
          <w:lang w:val="sr-Cyrl-RS"/>
        </w:rPr>
        <w:t>оглашавања јавног конкурса</w:t>
      </w:r>
      <w:r w:rsidRPr="00014E86">
        <w:rPr>
          <w:rFonts w:eastAsia="Calibri" w:cs="Times New Roman"/>
          <w:szCs w:val="24"/>
          <w:lang w:val="en-US"/>
        </w:rPr>
        <w:t xml:space="preserve"> у периодичном издању огласа Националне службе за запошљавање.</w:t>
      </w:r>
    </w:p>
    <w:p w14:paraId="0DBD331F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val="sr-Cyrl-RS"/>
        </w:rPr>
      </w:pPr>
    </w:p>
    <w:p w14:paraId="2E5ED95F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i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en-US"/>
        </w:rPr>
        <w:t>VIII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Пријава на јавни конкурс </w:t>
      </w:r>
      <w:r w:rsidRPr="00014E86">
        <w:rPr>
          <w:rFonts w:eastAsia="Times New Roman" w:cs="Times New Roman"/>
          <w:szCs w:val="24"/>
          <w:lang w:val="sr-Cyrl-RS"/>
        </w:rPr>
        <w:t xml:space="preserve">врши се на Обрасцу пријаве који је доступан на интернет презентацији Министарства правде и у штампаној верзији на писарници Министарства правде, Београд, ул. Немањина бр. 22-26, као и на званичној интернет презентацији Службе за управљање кадровима </w:t>
      </w:r>
      <w:hyperlink r:id="rId10" w:history="1">
        <w:r w:rsidRPr="00014E86">
          <w:rPr>
            <w:rFonts w:eastAsia="Times New Roman" w:cs="Times New Roman"/>
            <w:color w:val="000000" w:themeColor="text1"/>
            <w:szCs w:val="24"/>
            <w:lang w:val="en-US"/>
          </w:rPr>
          <w:t>www.suk.gov.rs</w:t>
        </w:r>
      </w:hyperlink>
      <w:r w:rsidRPr="00014E86">
        <w:rPr>
          <w:rFonts w:eastAsia="Times New Roman" w:cs="Times New Roman"/>
          <w:i/>
          <w:szCs w:val="24"/>
          <w:lang w:val="sr-Cyrl-RS"/>
        </w:rPr>
        <w:t xml:space="preserve"> (</w:t>
      </w:r>
      <w:r w:rsidRPr="00014E86">
        <w:rPr>
          <w:rFonts w:eastAsia="Times New Roman" w:cs="Times New Roman"/>
          <w:i/>
          <w:szCs w:val="24"/>
          <w:u w:val="single"/>
          <w:lang w:val="sr-Cyrl-RS"/>
        </w:rPr>
        <w:t>Напомена:</w:t>
      </w:r>
      <w:r w:rsidRPr="00014E86">
        <w:rPr>
          <w:rFonts w:eastAsia="Times New Roman" w:cs="Times New Roman"/>
          <w:i/>
          <w:szCs w:val="24"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07C5D254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4B229890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Конкурса комисија састави списак кандидата међу којима се спроводи изборни поступак. Подносиоци пријаве обавештавају се о додељеној шифри у року од три дана од пријема пријаве, достављањем наведеног податка на начин на који је у пријави назначен за доставу обавештења.</w:t>
      </w:r>
    </w:p>
    <w:p w14:paraId="0943A10F" w14:textId="77777777" w:rsidR="008C3BAD" w:rsidRPr="00014E86" w:rsidRDefault="008C3BAD" w:rsidP="008C3BAD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CS"/>
        </w:rPr>
        <w:t>Пример правилно попуњеног обрасца пријаве се може погледати на блогу Службе за управљање кадровима (</w:t>
      </w:r>
      <w:hyperlink r:id="rId11" w:history="1">
        <w:r w:rsidRPr="00014E86">
          <w:rPr>
            <w:rStyle w:val="Hyperlink"/>
            <w:rFonts w:cs="Times New Roman"/>
            <w:szCs w:val="24"/>
            <w:lang w:val="sr-Cyrl-CS"/>
          </w:rPr>
          <w:t>https://kutak.suk.gov.rs/vodic-za-kandidate</w:t>
        </w:r>
      </w:hyperlink>
      <w:r w:rsidRPr="00014E86">
        <w:rPr>
          <w:rFonts w:cs="Times New Roman"/>
          <w:szCs w:val="24"/>
          <w:lang w:val="sr-Cyrl-CS"/>
        </w:rPr>
        <w:t>) у одељку ,,Образац пријаве''.</w:t>
      </w:r>
    </w:p>
    <w:p w14:paraId="028680A3" w14:textId="723ED2C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</w:rPr>
        <w:t xml:space="preserve">IX 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Докази које прилажу кандидати </w:t>
      </w:r>
      <w:r w:rsidRPr="00014E86">
        <w:rPr>
          <w:rFonts w:eastAsia="Times New Roman" w:cs="Times New Roman"/>
          <w:szCs w:val="24"/>
          <w:lang w:val="sr-Cyrl-RS"/>
        </w:rPr>
        <w:t xml:space="preserve">који су успешно прошли фазе изборног поступка пре интервјуа са Конкурсном комисијом: оригинал или оверена фотокопија уверења о држављанству; оригинал или оверена фотокопија извода из матичне књиге рођених; </w:t>
      </w:r>
      <w:r w:rsidR="003C0877">
        <w:rPr>
          <w:rFonts w:eastAsia="Times New Roman" w:cs="Times New Roman"/>
          <w:szCs w:val="24"/>
          <w:lang w:val="sr-Cyrl-RS"/>
        </w:rPr>
        <w:t>уверење о неосуђиваности на казну</w:t>
      </w:r>
      <w:r w:rsidR="003C0877">
        <w:rPr>
          <w:rFonts w:eastAsia="Times New Roman" w:cs="Times New Roman"/>
          <w:szCs w:val="24"/>
          <w:lang w:val="sr-Cyrl-RS"/>
        </w:rPr>
        <w:t xml:space="preserve"> затвора од најмање шест месеци; </w:t>
      </w:r>
      <w:r w:rsidRPr="00014E86">
        <w:rPr>
          <w:rFonts w:eastAsia="Times New Roman" w:cs="Times New Roman"/>
          <w:szCs w:val="24"/>
          <w:lang w:val="sr-Cyrl-RS"/>
        </w:rPr>
        <w:t>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</w:t>
      </w:r>
      <w:r w:rsidRPr="00014E86">
        <w:rPr>
          <w:rFonts w:eastAsia="Times New Roman" w:cs="Times New Roman"/>
          <w:szCs w:val="24"/>
        </w:rPr>
        <w:t xml:space="preserve"> </w:t>
      </w:r>
      <w:r w:rsidRPr="00014E86">
        <w:rPr>
          <w:rFonts w:eastAsia="Times New Roman" w:cs="Times New Roman"/>
          <w:szCs w:val="24"/>
          <w:lang w:val="sr-Cyrl-RS"/>
        </w:rPr>
        <w:t>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(потврде, решења и други акти из којих се види на којим пословима, у ком периоду и са којом стручном спремом је стечено радно искуство)</w:t>
      </w:r>
      <w:r w:rsidR="003C0877">
        <w:rPr>
          <w:rFonts w:eastAsia="Times New Roman" w:cs="Times New Roman"/>
          <w:szCs w:val="24"/>
          <w:lang w:val="sr-Cyrl-RS"/>
        </w:rPr>
        <w:t>.</w:t>
      </w:r>
    </w:p>
    <w:p w14:paraId="7D01ABED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lastRenderedPageBreak/>
        <w:t>Кандидати који су успешно прошли фазе изборног поступка пре интервјуа са Конкурсном комисијом позивају се да, у року од пет радних дан</w:t>
      </w:r>
      <w:r w:rsidR="00324CCA" w:rsidRPr="00014E86">
        <w:rPr>
          <w:rFonts w:eastAsia="Times New Roman" w:cs="Times New Roman"/>
          <w:szCs w:val="24"/>
          <w:lang w:val="sr-Cyrl-RS"/>
        </w:rPr>
        <w:t>а</w:t>
      </w:r>
      <w:r w:rsidRPr="00014E86">
        <w:rPr>
          <w:rFonts w:eastAsia="Times New Roman" w:cs="Times New Roman"/>
          <w:szCs w:val="24"/>
          <w:lang w:val="sr-Cyrl-RS"/>
        </w:rPr>
        <w:t xml:space="preserve"> од дана пријема обавештења, доставе доказе који се прилажу и изборном поступку.</w:t>
      </w:r>
    </w:p>
    <w:p w14:paraId="442DA493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Кандидат који не достави доказе, односно који на основу достављених или прибављених доказа не испуњава услове за запослење, писаним путем се обавештава да је искључен даљег изборног поступка.</w:t>
      </w:r>
    </w:p>
    <w:p w14:paraId="260F8787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Државни службеник који се пријављује на јавни конкурс, уместо уверења о држављанству и изводу из матичне књиге рођених, подноси решење о распоређивању или премештају на радно место у органу у коме ради или решење да је нераспоређен.</w:t>
      </w:r>
    </w:p>
    <w:p w14:paraId="3CCEFDA4" w14:textId="546B5C31" w:rsidR="00A47FD5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2D5119CD" w14:textId="77777777" w:rsidR="000A7DC1" w:rsidRDefault="000A7DC1" w:rsidP="003C0877">
      <w:pPr>
        <w:spacing w:line="240" w:lineRule="auto"/>
        <w:jc w:val="both"/>
        <w:rPr>
          <w:rFonts w:cs="Times New Roman"/>
          <w:bCs/>
          <w:szCs w:val="24"/>
        </w:rPr>
      </w:pPr>
      <w:r w:rsidRPr="000A7DC1">
        <w:rPr>
          <w:rFonts w:cs="Times New Roman"/>
          <w:bCs/>
          <w:szCs w:val="24"/>
        </w:rPr>
        <w:t>Сви докази прилажу се на српском језику, у супротном морају бити преведени и оверени од стране овлашћеног судског тумача. Диплома којом се потврђује врста и степен стручне спреме/образовањ</w:t>
      </w:r>
      <w:r w:rsidRPr="000A7DC1">
        <w:rPr>
          <w:rFonts w:cs="Times New Roman"/>
          <w:bCs/>
          <w:szCs w:val="24"/>
          <w:lang w:val="sr-Cyrl-CS"/>
        </w:rPr>
        <w:t>а</w:t>
      </w:r>
      <w:r w:rsidRPr="000A7DC1">
        <w:rPr>
          <w:rFonts w:cs="Times New Roman"/>
          <w:bCs/>
          <w:szCs w:val="24"/>
        </w:rPr>
        <w:t>, а која је стечена у иностранству мора бити нострификована</w:t>
      </w:r>
      <w:r w:rsidRPr="000A7DC1">
        <w:rPr>
          <w:rFonts w:cs="Times New Roman"/>
          <w:bCs/>
          <w:szCs w:val="24"/>
          <w:lang w:val="sr-Cyrl-CS"/>
        </w:rPr>
        <w:t xml:space="preserve"> у складу са Законом о високом образовању (,,Сл. гласник РС”, бр. 88/17, 73/18, 27/18 – др. закон, 67/19, 6/20 – др. закони, 11/21 – аутентично тумачење, 67/21, 67/21 - др. закон, 76/23 и 19/25)</w:t>
      </w:r>
      <w:r w:rsidRPr="000A7DC1">
        <w:rPr>
          <w:rFonts w:cs="Times New Roman"/>
          <w:bCs/>
          <w:szCs w:val="24"/>
        </w:rPr>
        <w:t>.</w:t>
      </w:r>
    </w:p>
    <w:p w14:paraId="6BE54DDF" w14:textId="47E1679F" w:rsidR="00A47FD5" w:rsidRPr="000A7DC1" w:rsidRDefault="00DE5388" w:rsidP="003C0877">
      <w:pPr>
        <w:spacing w:line="240" w:lineRule="auto"/>
        <w:jc w:val="both"/>
        <w:rPr>
          <w:rFonts w:cs="Times New Roman"/>
          <w:bCs/>
          <w:szCs w:val="24"/>
        </w:rPr>
      </w:pPr>
      <w:r w:rsidRPr="00014E86">
        <w:rPr>
          <w:rFonts w:eastAsia="Times New Roman" w:cs="Times New Roman"/>
          <w:szCs w:val="24"/>
          <w:lang w:val="sr-Cyrl-RS"/>
        </w:rPr>
        <w:t>Сви докази се прилажу у ор</w:t>
      </w:r>
      <w:r w:rsidR="00A47FD5" w:rsidRPr="00014E86">
        <w:rPr>
          <w:rFonts w:eastAsia="Times New Roman" w:cs="Times New Roman"/>
          <w:szCs w:val="24"/>
          <w:lang w:val="sr-Cyrl-RS"/>
        </w:rPr>
        <w:t>и</w:t>
      </w:r>
      <w:r w:rsidRPr="00014E86">
        <w:rPr>
          <w:rFonts w:eastAsia="Times New Roman" w:cs="Times New Roman"/>
          <w:szCs w:val="24"/>
          <w:lang w:val="sr-Cyrl-RS"/>
        </w:rPr>
        <w:t>ги</w:t>
      </w:r>
      <w:r w:rsidR="00A47FD5" w:rsidRPr="00014E86">
        <w:rPr>
          <w:rFonts w:eastAsia="Times New Roman" w:cs="Times New Roman"/>
          <w:szCs w:val="24"/>
          <w:lang w:val="sr-Cyrl-RS"/>
        </w:rPr>
        <w:t>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</w:t>
      </w:r>
      <w:r w:rsidRPr="00014E86">
        <w:rPr>
          <w:rFonts w:eastAsia="Times New Roman" w:cs="Times New Roman"/>
          <w:szCs w:val="24"/>
          <w:lang w:val="sr-Cyrl-RS"/>
        </w:rPr>
        <w:t>а</w:t>
      </w:r>
      <w:r w:rsidR="00A47FD5" w:rsidRPr="00014E86">
        <w:rPr>
          <w:rFonts w:eastAsia="Times New Roman" w:cs="Times New Roman"/>
          <w:szCs w:val="24"/>
          <w:lang w:val="sr-Cyrl-RS"/>
        </w:rPr>
        <w:t xml:space="preserve"> као поверени посао).</w:t>
      </w:r>
    </w:p>
    <w:p w14:paraId="56E96749" w14:textId="77777777" w:rsidR="00A47FD5" w:rsidRPr="00014E86" w:rsidRDefault="00A47FD5" w:rsidP="003C087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Као доказ могу се приложити и фотокопије докумената које су оверене пре 1. марта 2017. године у основним судовима, односно општинској управи.</w:t>
      </w:r>
    </w:p>
    <w:p w14:paraId="532C3E59" w14:textId="3E300153" w:rsidR="00A47FD5" w:rsidRPr="00014E86" w:rsidRDefault="00A47FD5" w:rsidP="003C087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Законом о општем управном поступку („Сл. гласник РС“, број 18/2016</w:t>
      </w:r>
      <w:r w:rsidR="00C82740" w:rsidRPr="00014E86">
        <w:rPr>
          <w:rFonts w:eastAsia="Times New Roman" w:cs="Times New Roman"/>
          <w:szCs w:val="24"/>
        </w:rPr>
        <w:t xml:space="preserve">, </w:t>
      </w:r>
      <w:r w:rsidR="008B5546" w:rsidRPr="00014E86">
        <w:rPr>
          <w:rFonts w:eastAsia="Times New Roman" w:cs="Times New Roman"/>
          <w:szCs w:val="24"/>
          <w:lang w:val="sr-Cyrl-RS"/>
        </w:rPr>
        <w:t>95/18</w:t>
      </w:r>
      <w:r w:rsidR="00C82740" w:rsidRPr="00014E86">
        <w:rPr>
          <w:rFonts w:eastAsia="Times New Roman" w:cs="Times New Roman"/>
          <w:szCs w:val="24"/>
          <w:lang w:val="sr-Cyrl-RS"/>
        </w:rPr>
        <w:t>-аутентично тумачење и 2/2023-одлука УС</w:t>
      </w:r>
      <w:r w:rsidRPr="00014E86">
        <w:rPr>
          <w:rFonts w:eastAsia="Times New Roman" w:cs="Times New Roman"/>
          <w:szCs w:val="24"/>
          <w:lang w:val="sr-Cyrl-RS"/>
        </w:rPr>
        <w:t>), између осталог, прописано је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6360CC93" w14:textId="696CBAD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Документ</w:t>
      </w:r>
      <w:r w:rsidR="006D1E33" w:rsidRPr="00014E86">
        <w:rPr>
          <w:rFonts w:eastAsia="Times New Roman" w:cs="Times New Roman"/>
          <w:szCs w:val="24"/>
          <w:lang w:val="sr-Cyrl-RS"/>
        </w:rPr>
        <w:t>а о чињеницама о којима се води</w:t>
      </w:r>
      <w:r w:rsidRPr="00014E86">
        <w:rPr>
          <w:rFonts w:eastAsia="Times New Roman" w:cs="Times New Roman"/>
          <w:szCs w:val="24"/>
          <w:lang w:val="sr-Cyrl-RS"/>
        </w:rPr>
        <w:t xml:space="preserve"> службена евиденција су: уверење о држављанству, извод из матичне књиге рођених, уверење</w:t>
      </w:r>
      <w:r w:rsidR="00C343CE">
        <w:rPr>
          <w:rFonts w:eastAsia="Times New Roman" w:cs="Times New Roman"/>
          <w:szCs w:val="24"/>
          <w:lang w:val="sr-Cyrl-RS"/>
        </w:rPr>
        <w:t xml:space="preserve"> о положеном правосудном испиту, уверење да кандидат није осуђиван на казну затвора од најмање шест месеци. </w:t>
      </w:r>
      <w:r w:rsidRPr="00014E86">
        <w:rPr>
          <w:rFonts w:eastAsia="Times New Roman" w:cs="Times New Roman"/>
          <w:szCs w:val="24"/>
          <w:lang w:val="sr-Cyrl-RS"/>
        </w:rPr>
        <w:t>Потре</w:t>
      </w:r>
      <w:r w:rsidRPr="00014E86">
        <w:rPr>
          <w:rFonts w:eastAsia="Times New Roman" w:cs="Times New Roman"/>
          <w:szCs w:val="24"/>
          <w:lang w:val="sr-Cyrl-CS"/>
        </w:rPr>
        <w:t>б</w:t>
      </w:r>
      <w:r w:rsidRPr="00014E86">
        <w:rPr>
          <w:rFonts w:eastAsia="Times New Roman" w:cs="Times New Roman"/>
          <w:szCs w:val="24"/>
          <w:lang w:val="sr-Cyrl-RS"/>
        </w:rPr>
        <w:t>но је да учесник конкурса у делу *Изјава, у обрасцу пријаве, заокружи на који начин жели да се прибаве његови подаци из службених евиденција.</w:t>
      </w:r>
    </w:p>
    <w:p w14:paraId="139500FE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5653BEBA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</w:rPr>
        <w:t>X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Рок за подношење доказа: </w:t>
      </w:r>
      <w:r w:rsidRPr="00014E86">
        <w:rPr>
          <w:rFonts w:eastAsia="Times New Roman" w:cs="Times New Roman"/>
          <w:szCs w:val="24"/>
          <w:lang w:val="sr-Cyrl-RS"/>
        </w:rPr>
        <w:t>кандидати који су успешно прошли претходне фазе изборног поступка, пре интервјуа са Конкурсном комисијом позивају се да у року од пет (5) радних дана од дана пријема обавештења доставе наведене доказе који се прилажу у конкурсном поступку.</w:t>
      </w:r>
    </w:p>
    <w:p w14:paraId="65C8D716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</w:t>
      </w:r>
      <w:r w:rsidR="00DE5388" w:rsidRPr="00014E86">
        <w:rPr>
          <w:rFonts w:eastAsia="Times New Roman" w:cs="Times New Roman"/>
          <w:szCs w:val="24"/>
          <w:lang w:val="sr-Cyrl-RS"/>
        </w:rPr>
        <w:t>у да су искључени из даљег избор</w:t>
      </w:r>
      <w:r w:rsidRPr="00014E86">
        <w:rPr>
          <w:rFonts w:eastAsia="Times New Roman" w:cs="Times New Roman"/>
          <w:szCs w:val="24"/>
          <w:lang w:val="sr-Cyrl-RS"/>
        </w:rPr>
        <w:t>ног поступка.</w:t>
      </w:r>
    </w:p>
    <w:p w14:paraId="64F047F3" w14:textId="2043DC5A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Докази се достављају на наведену адресу Министарства.</w:t>
      </w:r>
    </w:p>
    <w:p w14:paraId="66691F77" w14:textId="621E08A1" w:rsidR="00913B7D" w:rsidRPr="00014E86" w:rsidRDefault="00913B7D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CS"/>
        </w:rPr>
        <w:t>Пример правилно попуњене потврде од послодавца може се погледати на блогу Службе за управљање кадровима (</w:t>
      </w:r>
      <w:hyperlink r:id="rId12" w:history="1">
        <w:r w:rsidRPr="00014E86">
          <w:rPr>
            <w:rStyle w:val="Hyperlink"/>
            <w:rFonts w:cs="Times New Roman"/>
            <w:szCs w:val="24"/>
            <w:lang w:val="sr-Cyrl-RS"/>
          </w:rPr>
          <w:t>https://kutak.suk.gov.rs/vodic-za-kandidate</w:t>
        </w:r>
      </w:hyperlink>
      <w:r w:rsidRPr="00014E86">
        <w:rPr>
          <w:rFonts w:cs="Times New Roman"/>
          <w:szCs w:val="24"/>
        </w:rPr>
        <w:t xml:space="preserve">) </w:t>
      </w:r>
      <w:r w:rsidRPr="00014E86">
        <w:rPr>
          <w:rFonts w:cs="Times New Roman"/>
          <w:szCs w:val="24"/>
          <w:lang w:val="sr-Cyrl-CS"/>
        </w:rPr>
        <w:t>у</w:t>
      </w:r>
      <w:r w:rsidRPr="00014E86">
        <w:rPr>
          <w:rFonts w:cs="Times New Roman"/>
          <w:szCs w:val="24"/>
        </w:rPr>
        <w:t xml:space="preserve"> </w:t>
      </w:r>
      <w:r w:rsidRPr="00014E86">
        <w:rPr>
          <w:rFonts w:cs="Times New Roman"/>
          <w:szCs w:val="24"/>
          <w:lang w:val="sr-Cyrl-CS"/>
        </w:rPr>
        <w:t>одељку</w:t>
      </w:r>
      <w:r w:rsidRPr="00014E86">
        <w:rPr>
          <w:rFonts w:cs="Times New Roman"/>
          <w:szCs w:val="24"/>
        </w:rPr>
        <w:t xml:space="preserve"> ,,</w:t>
      </w:r>
      <w:r w:rsidRPr="00014E86">
        <w:rPr>
          <w:rFonts w:cs="Times New Roman"/>
          <w:szCs w:val="24"/>
          <w:lang w:val="sr-Cyrl-CS"/>
        </w:rPr>
        <w:t>Предаја</w:t>
      </w:r>
      <w:r w:rsidRPr="00014E86">
        <w:rPr>
          <w:rFonts w:cs="Times New Roman"/>
          <w:szCs w:val="24"/>
        </w:rPr>
        <w:t xml:space="preserve"> </w:t>
      </w:r>
      <w:r w:rsidRPr="00014E86">
        <w:rPr>
          <w:rFonts w:cs="Times New Roman"/>
          <w:szCs w:val="24"/>
          <w:lang w:val="sr-Cyrl-CS"/>
        </w:rPr>
        <w:t>докумената.</w:t>
      </w:r>
      <w:r w:rsidRPr="00014E86">
        <w:rPr>
          <w:rFonts w:cs="Times New Roman"/>
          <w:szCs w:val="24"/>
        </w:rPr>
        <w:t>”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У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оквиру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корака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“Предаја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докумената”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можете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преузети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шаблон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потврде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коју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послодавац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може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да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попуни.</w:t>
      </w:r>
    </w:p>
    <w:p w14:paraId="710510C3" w14:textId="77777777" w:rsidR="008C3BAD" w:rsidRPr="00014E86" w:rsidRDefault="008C3BAD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6DBBCE74" w14:textId="5D7205EC" w:rsidR="00841DEF" w:rsidRPr="00014E86" w:rsidRDefault="00A47FD5" w:rsidP="00841DEF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</w:rPr>
        <w:lastRenderedPageBreak/>
        <w:t>XI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Врста радног односа:</w:t>
      </w:r>
      <w:r w:rsidRPr="00014E86">
        <w:rPr>
          <w:rFonts w:eastAsia="Times New Roman" w:cs="Times New Roman"/>
          <w:szCs w:val="24"/>
          <w:lang w:val="sr-Cyrl-RS"/>
        </w:rPr>
        <w:t xml:space="preserve"> </w:t>
      </w:r>
      <w:r w:rsidR="00C82740" w:rsidRPr="00014E86">
        <w:rPr>
          <w:rFonts w:eastAsia="Times New Roman" w:cs="Times New Roman"/>
          <w:color w:val="000000" w:themeColor="text1"/>
          <w:szCs w:val="24"/>
          <w:lang w:val="sr-Cyrl-RS"/>
        </w:rPr>
        <w:t>радно место</w:t>
      </w:r>
      <w:r w:rsidR="00FC45AD" w:rsidRPr="00014E86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="00A803A0" w:rsidRPr="00014E86">
        <w:rPr>
          <w:rFonts w:eastAsia="Times New Roman" w:cs="Times New Roman"/>
          <w:color w:val="000000" w:themeColor="text1"/>
          <w:szCs w:val="24"/>
          <w:lang w:val="sr-Cyrl-RS"/>
        </w:rPr>
        <w:t>попуњава се заснивањем радног односа</w:t>
      </w:r>
      <w:r w:rsidR="00A803A0" w:rsidRPr="00014E86">
        <w:rPr>
          <w:rFonts w:eastAsia="Times New Roman" w:cs="Times New Roman"/>
          <w:color w:val="000000" w:themeColor="text1"/>
          <w:szCs w:val="24"/>
          <w:lang w:val="ru-RU"/>
        </w:rPr>
        <w:t xml:space="preserve"> на </w:t>
      </w:r>
      <w:r w:rsidR="00902AAB" w:rsidRPr="00014E86">
        <w:rPr>
          <w:rFonts w:eastAsia="Times New Roman" w:cs="Times New Roman"/>
          <w:color w:val="000000" w:themeColor="text1"/>
          <w:szCs w:val="24"/>
          <w:lang w:val="sr-Cyrl-CS"/>
        </w:rPr>
        <w:t>неодређено време</w:t>
      </w:r>
      <w:r w:rsidR="00841DEF" w:rsidRPr="00014E86">
        <w:rPr>
          <w:rFonts w:eastAsia="Times New Roman" w:cs="Times New Roman"/>
          <w:color w:val="000000" w:themeColor="text1"/>
          <w:szCs w:val="24"/>
          <w:lang w:val="sr-Cyrl-CS"/>
        </w:rPr>
        <w:t>.</w:t>
      </w:r>
      <w:r w:rsidR="00841DEF" w:rsidRPr="00014E86">
        <w:rPr>
          <w:rFonts w:eastAsia="Times New Roman" w:cs="Times New Roman"/>
          <w:color w:val="000000" w:themeColor="text1"/>
          <w:szCs w:val="24"/>
        </w:rPr>
        <w:t xml:space="preserve"> </w:t>
      </w:r>
    </w:p>
    <w:p w14:paraId="2665AB06" w14:textId="178BEACF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255EDBA6" w14:textId="0020087E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014E86">
        <w:rPr>
          <w:rFonts w:eastAsia="Times New Roman" w:cs="Times New Roman"/>
          <w:b/>
          <w:szCs w:val="24"/>
        </w:rPr>
        <w:t>XII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Датум и место провере компетенција учесника конкурса у изборном поступку:</w:t>
      </w:r>
      <w:r w:rsidRPr="00014E86">
        <w:rPr>
          <w:rFonts w:eastAsia="Times New Roman" w:cs="Times New Roman"/>
          <w:b/>
          <w:color w:val="FF0000"/>
          <w:szCs w:val="24"/>
          <w:lang w:val="sr-Cyrl-RS"/>
        </w:rPr>
        <w:t xml:space="preserve">  </w:t>
      </w:r>
      <w:r w:rsidRPr="00014E86">
        <w:rPr>
          <w:rFonts w:eastAsia="Times New Roman" w:cs="Times New Roman"/>
          <w:szCs w:val="24"/>
          <w:lang w:val="sr-Cyrl-RS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спровешће се </w:t>
      </w:r>
      <w:r w:rsidR="00BD3CE6" w:rsidRPr="00014E86">
        <w:rPr>
          <w:rFonts w:cs="Times New Roman"/>
          <w:szCs w:val="24"/>
          <w:lang w:val="sr-Cyrl-CS"/>
        </w:rPr>
        <w:t xml:space="preserve">почев од </w:t>
      </w:r>
      <w:r w:rsidR="001864B9">
        <w:rPr>
          <w:rFonts w:cs="Times New Roman"/>
          <w:b/>
          <w:color w:val="000000" w:themeColor="text1"/>
          <w:szCs w:val="24"/>
          <w:lang w:val="sr-Cyrl-RS"/>
        </w:rPr>
        <w:t xml:space="preserve">15. децембра </w:t>
      </w:r>
      <w:r w:rsidRPr="00014E86">
        <w:rPr>
          <w:rFonts w:cs="Times New Roman"/>
          <w:b/>
          <w:color w:val="000000" w:themeColor="text1"/>
          <w:szCs w:val="24"/>
          <w:lang w:val="sr-Cyrl-CS"/>
        </w:rPr>
        <w:t>20</w:t>
      </w:r>
      <w:r w:rsidR="000D4F4D" w:rsidRPr="00014E86">
        <w:rPr>
          <w:rFonts w:cs="Times New Roman"/>
          <w:b/>
          <w:color w:val="000000" w:themeColor="text1"/>
          <w:szCs w:val="24"/>
          <w:lang w:val="sr-Cyrl-CS"/>
        </w:rPr>
        <w:t>2</w:t>
      </w:r>
      <w:r w:rsidR="00F87604" w:rsidRPr="00014E86">
        <w:rPr>
          <w:rFonts w:cs="Times New Roman"/>
          <w:b/>
          <w:color w:val="000000" w:themeColor="text1"/>
          <w:szCs w:val="24"/>
          <w:lang w:val="sr-Cyrl-RS"/>
        </w:rPr>
        <w:t>5</w:t>
      </w:r>
      <w:r w:rsidRPr="00014E86">
        <w:rPr>
          <w:rFonts w:cs="Times New Roman"/>
          <w:b/>
          <w:color w:val="000000" w:themeColor="text1"/>
          <w:szCs w:val="24"/>
          <w:lang w:val="sr-Cyrl-CS"/>
        </w:rPr>
        <w:t>. године</w:t>
      </w:r>
      <w:r w:rsidRPr="00014E86">
        <w:rPr>
          <w:rFonts w:cs="Times New Roman"/>
          <w:szCs w:val="24"/>
          <w:lang w:val="sr-Cyrl-CS"/>
        </w:rPr>
        <w:t>, о чему ће кандидати бити обавештени на бројеве телефона или е</w:t>
      </w:r>
      <w:r w:rsidRPr="00014E86">
        <w:rPr>
          <w:rFonts w:cs="Times New Roman"/>
          <w:szCs w:val="24"/>
        </w:rPr>
        <w:t>-mail</w:t>
      </w:r>
      <w:r w:rsidRPr="00014E86">
        <w:rPr>
          <w:rFonts w:cs="Times New Roman"/>
          <w:szCs w:val="24"/>
          <w:lang w:val="sr-Cyrl-RS"/>
        </w:rPr>
        <w:t xml:space="preserve"> адресе</w:t>
      </w:r>
      <w:r w:rsidRPr="00014E86">
        <w:rPr>
          <w:rFonts w:cs="Times New Roman"/>
          <w:szCs w:val="24"/>
          <w:lang w:val="sr-Cyrl-CS"/>
        </w:rPr>
        <w:t xml:space="preserve"> које су навели у својим обрасцима пријаве.</w:t>
      </w:r>
    </w:p>
    <w:p w14:paraId="431D3A4F" w14:textId="5E4052C2" w:rsidR="00A47FD5" w:rsidRPr="00014E86" w:rsidRDefault="00F87604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CS"/>
        </w:rPr>
        <w:t>Провера општих функционалних</w:t>
      </w:r>
      <w:r w:rsidR="00E6445C">
        <w:rPr>
          <w:rFonts w:cs="Times New Roman"/>
          <w:szCs w:val="24"/>
          <w:lang w:val="sr-Cyrl-CS"/>
        </w:rPr>
        <w:t>, посебних функционалних</w:t>
      </w:r>
      <w:r w:rsidRPr="00014E86">
        <w:rPr>
          <w:rFonts w:cs="Times New Roman"/>
          <w:szCs w:val="24"/>
          <w:lang w:val="sr-Cyrl-CS"/>
        </w:rPr>
        <w:t xml:space="preserve"> </w:t>
      </w:r>
      <w:r w:rsidR="00A47FD5" w:rsidRPr="00014E86">
        <w:rPr>
          <w:rFonts w:cs="Times New Roman"/>
          <w:szCs w:val="24"/>
          <w:lang w:val="sr-Cyrl-CS"/>
        </w:rPr>
        <w:t>и понашајних компетенција ће се обавити у Служби за управљање кадровима, у Палати Србија, Нови Београд, ул. Булевар Михајла Пупина бр. 2 (источно крило). Интервју са Конкурсном комисијом ће се обавити у просторијама Министарства правде, Београд, ул. Немањина бр. 22-26. Учесници конкурса који су усп</w:t>
      </w:r>
      <w:r w:rsidR="004A4C83" w:rsidRPr="00014E86">
        <w:rPr>
          <w:rFonts w:cs="Times New Roman"/>
          <w:szCs w:val="24"/>
        </w:rPr>
        <w:t>e</w:t>
      </w:r>
      <w:r w:rsidR="004A4C83" w:rsidRPr="00014E86">
        <w:rPr>
          <w:rFonts w:cs="Times New Roman"/>
          <w:szCs w:val="24"/>
          <w:lang w:val="sr-Cyrl-CS"/>
        </w:rPr>
        <w:t>ш</w:t>
      </w:r>
      <w:r w:rsidR="00A47FD5" w:rsidRPr="00014E86">
        <w:rPr>
          <w:rFonts w:cs="Times New Roman"/>
          <w:szCs w:val="24"/>
          <w:lang w:val="sr-Cyrl-CS"/>
        </w:rPr>
        <w:t>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е</w:t>
      </w:r>
      <w:r w:rsidR="00A47FD5" w:rsidRPr="00014E86">
        <w:rPr>
          <w:rFonts w:cs="Times New Roman"/>
          <w:szCs w:val="24"/>
        </w:rPr>
        <w:t>-mail</w:t>
      </w:r>
      <w:r w:rsidR="00A47FD5" w:rsidRPr="00014E86">
        <w:rPr>
          <w:rFonts w:cs="Times New Roman"/>
          <w:szCs w:val="24"/>
          <w:lang w:val="sr-Cyrl-RS"/>
        </w:rPr>
        <w:t xml:space="preserve"> адресе) које наведу у својим обрасцима пријаве.</w:t>
      </w:r>
    </w:p>
    <w:p w14:paraId="725802F5" w14:textId="77777777" w:rsidR="00DA248D" w:rsidRDefault="00DA248D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41690B7C" w14:textId="77777777" w:rsidR="00E6445C" w:rsidRDefault="00E6445C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27F86593" w14:textId="1C63F2DF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Напомене:</w:t>
      </w:r>
    </w:p>
    <w:p w14:paraId="7F5D892C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426455D8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Као државни службеник на извршилачком радном месту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</w:t>
      </w:r>
    </w:p>
    <w:p w14:paraId="1E3E18DC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Пробни рад је обавезан за све који први пут заснивају радни однос у државном органу.</w:t>
      </w:r>
    </w:p>
    <w:p w14:paraId="4F4C7E25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Пробни рад за радни однос на неодређено време траје шест месеци.</w:t>
      </w:r>
    </w:p>
    <w:p w14:paraId="4490438F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Државни службеник на пробном раду који је засновао радни однос на неодређено време и државни службеник који је засновао радни однос на неодређено време, а који нема положен државни стручни испит, дужан је да положи државни стручни испит у року од шест месеци од дана заснивања радног односа.</w:t>
      </w:r>
    </w:p>
    <w:p w14:paraId="6D7C90ED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p w14:paraId="5ED0B4FA" w14:textId="77777777" w:rsidR="00A47FD5" w:rsidRPr="00014E86" w:rsidRDefault="00A47FD5" w:rsidP="00A47FD5">
      <w:pPr>
        <w:spacing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Јавни конкурс се објављује на интернет презентацији (</w:t>
      </w:r>
      <w:hyperlink r:id="rId13" w:history="1">
        <w:r w:rsidRPr="00014E86">
          <w:rPr>
            <w:rStyle w:val="Hyperlink"/>
            <w:rFonts w:cs="Times New Roman"/>
            <w:szCs w:val="24"/>
          </w:rPr>
          <w:t>www.mpravde.gov.rs</w:t>
        </w:r>
      </w:hyperlink>
      <w:r w:rsidRPr="00014E86">
        <w:rPr>
          <w:rFonts w:cs="Times New Roman"/>
          <w:szCs w:val="24"/>
          <w:lang w:val="sr-Cyrl-RS"/>
        </w:rPr>
        <w:t>) и огласној табли Министарства правде, на интернет презентацији Службе за управљање кадровима (</w:t>
      </w:r>
      <w:hyperlink r:id="rId14" w:history="1">
        <w:r w:rsidRPr="00014E86">
          <w:rPr>
            <w:rStyle w:val="Hyperlink"/>
            <w:rFonts w:cs="Times New Roman"/>
            <w:szCs w:val="24"/>
          </w:rPr>
          <w:t>www.suk.gov.rs</w:t>
        </w:r>
      </w:hyperlink>
      <w:r w:rsidR="00B44AC0" w:rsidRPr="00014E86">
        <w:rPr>
          <w:rFonts w:cs="Times New Roman"/>
          <w:szCs w:val="24"/>
        </w:rPr>
        <w:t>)</w:t>
      </w:r>
      <w:r w:rsidRPr="00014E86">
        <w:rPr>
          <w:rFonts w:cs="Times New Roman"/>
          <w:szCs w:val="24"/>
          <w:lang w:val="sr-Cyrl-RS"/>
        </w:rPr>
        <w:t xml:space="preserve">, </w:t>
      </w:r>
      <w:r w:rsidR="00FC45AD" w:rsidRPr="00014E86">
        <w:rPr>
          <w:rFonts w:cs="Times New Roman"/>
          <w:szCs w:val="24"/>
          <w:lang w:val="sr-Cyrl-RS"/>
        </w:rPr>
        <w:t xml:space="preserve">на порталу е – управа, </w:t>
      </w:r>
      <w:r w:rsidRPr="00014E86">
        <w:rPr>
          <w:rFonts w:cs="Times New Roman"/>
          <w:szCs w:val="24"/>
          <w:lang w:val="sr-Cyrl-RS"/>
        </w:rPr>
        <w:t>на интернет презентацији, огласној табли и периодичном издању огласа Националне службе за запошљавање.</w:t>
      </w:r>
    </w:p>
    <w:p w14:paraId="793FFE3C" w14:textId="7F23537B" w:rsidR="00F71450" w:rsidRPr="00014E86" w:rsidRDefault="00A47FD5" w:rsidP="00D772E3">
      <w:pPr>
        <w:spacing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sectPr w:rsidR="00F71450" w:rsidRPr="00014E8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F45FA" w14:textId="77777777" w:rsidR="0033069B" w:rsidRDefault="0033069B" w:rsidP="005027AB">
      <w:pPr>
        <w:spacing w:after="0" w:line="240" w:lineRule="auto"/>
      </w:pPr>
      <w:r>
        <w:separator/>
      </w:r>
    </w:p>
  </w:endnote>
  <w:endnote w:type="continuationSeparator" w:id="0">
    <w:p w14:paraId="573A8444" w14:textId="77777777" w:rsidR="0033069B" w:rsidRDefault="0033069B" w:rsidP="0050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0E23B" w14:textId="77777777" w:rsidR="0033069B" w:rsidRDefault="0033069B" w:rsidP="005027AB">
      <w:pPr>
        <w:spacing w:after="0" w:line="240" w:lineRule="auto"/>
      </w:pPr>
      <w:r>
        <w:separator/>
      </w:r>
    </w:p>
  </w:footnote>
  <w:footnote w:type="continuationSeparator" w:id="0">
    <w:p w14:paraId="2FE3B707" w14:textId="77777777" w:rsidR="0033069B" w:rsidRDefault="0033069B" w:rsidP="0050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3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2E0444"/>
    <w:multiLevelType w:val="hybridMultilevel"/>
    <w:tmpl w:val="4870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66B5"/>
    <w:multiLevelType w:val="hybridMultilevel"/>
    <w:tmpl w:val="F6B4D7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2BA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86AA0"/>
    <w:multiLevelType w:val="hybridMultilevel"/>
    <w:tmpl w:val="927074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6A7"/>
    <w:multiLevelType w:val="hybridMultilevel"/>
    <w:tmpl w:val="A6989FB2"/>
    <w:lvl w:ilvl="0" w:tplc="241A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5" w15:restartNumberingAfterBreak="0">
    <w:nsid w:val="4F012DBB"/>
    <w:multiLevelType w:val="hybridMultilevel"/>
    <w:tmpl w:val="3F9810D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260186"/>
    <w:multiLevelType w:val="hybridMultilevel"/>
    <w:tmpl w:val="266C4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121CCD"/>
    <w:multiLevelType w:val="hybridMultilevel"/>
    <w:tmpl w:val="EC5404E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D5"/>
    <w:rsid w:val="00004CAB"/>
    <w:rsid w:val="00014E86"/>
    <w:rsid w:val="00020511"/>
    <w:rsid w:val="0003405C"/>
    <w:rsid w:val="000521B3"/>
    <w:rsid w:val="000531DF"/>
    <w:rsid w:val="00072EC0"/>
    <w:rsid w:val="000A7DC1"/>
    <w:rsid w:val="000C3A7D"/>
    <w:rsid w:val="000D4F4D"/>
    <w:rsid w:val="000F5401"/>
    <w:rsid w:val="00105629"/>
    <w:rsid w:val="001107DE"/>
    <w:rsid w:val="001232D7"/>
    <w:rsid w:val="001250F9"/>
    <w:rsid w:val="00127B45"/>
    <w:rsid w:val="00132BA7"/>
    <w:rsid w:val="00137328"/>
    <w:rsid w:val="001519B6"/>
    <w:rsid w:val="00173FE2"/>
    <w:rsid w:val="0018053C"/>
    <w:rsid w:val="00183C02"/>
    <w:rsid w:val="001864B9"/>
    <w:rsid w:val="00190958"/>
    <w:rsid w:val="001B015A"/>
    <w:rsid w:val="001E7BE0"/>
    <w:rsid w:val="00217404"/>
    <w:rsid w:val="00221946"/>
    <w:rsid w:val="00224A1A"/>
    <w:rsid w:val="00246F8B"/>
    <w:rsid w:val="00253FEB"/>
    <w:rsid w:val="002B6ADA"/>
    <w:rsid w:val="002D0EE9"/>
    <w:rsid w:val="002D5929"/>
    <w:rsid w:val="002D6361"/>
    <w:rsid w:val="002E7702"/>
    <w:rsid w:val="002F0C42"/>
    <w:rsid w:val="00324CCA"/>
    <w:rsid w:val="0033069B"/>
    <w:rsid w:val="00336258"/>
    <w:rsid w:val="003616B2"/>
    <w:rsid w:val="00362724"/>
    <w:rsid w:val="003802F9"/>
    <w:rsid w:val="003A282F"/>
    <w:rsid w:val="003B1D15"/>
    <w:rsid w:val="003C0877"/>
    <w:rsid w:val="003D2F6E"/>
    <w:rsid w:val="003E0861"/>
    <w:rsid w:val="003E691F"/>
    <w:rsid w:val="003F1EC0"/>
    <w:rsid w:val="003F50FE"/>
    <w:rsid w:val="00416A6D"/>
    <w:rsid w:val="00420B0E"/>
    <w:rsid w:val="004311FD"/>
    <w:rsid w:val="00436D3D"/>
    <w:rsid w:val="00442D10"/>
    <w:rsid w:val="004509F2"/>
    <w:rsid w:val="00454605"/>
    <w:rsid w:val="004612DF"/>
    <w:rsid w:val="004667B4"/>
    <w:rsid w:val="004668E9"/>
    <w:rsid w:val="00476C68"/>
    <w:rsid w:val="00491CE5"/>
    <w:rsid w:val="0049472E"/>
    <w:rsid w:val="004A4C83"/>
    <w:rsid w:val="004C392B"/>
    <w:rsid w:val="004D02F0"/>
    <w:rsid w:val="004D428D"/>
    <w:rsid w:val="004F2E89"/>
    <w:rsid w:val="004F4C9E"/>
    <w:rsid w:val="005027AB"/>
    <w:rsid w:val="00506333"/>
    <w:rsid w:val="00522DA6"/>
    <w:rsid w:val="00524F0E"/>
    <w:rsid w:val="00536E18"/>
    <w:rsid w:val="005542E8"/>
    <w:rsid w:val="00563721"/>
    <w:rsid w:val="005641C5"/>
    <w:rsid w:val="00584A8E"/>
    <w:rsid w:val="00585A88"/>
    <w:rsid w:val="005A7343"/>
    <w:rsid w:val="005B2A70"/>
    <w:rsid w:val="005F5DC5"/>
    <w:rsid w:val="00634EE1"/>
    <w:rsid w:val="00641CA4"/>
    <w:rsid w:val="00643AEC"/>
    <w:rsid w:val="00651A49"/>
    <w:rsid w:val="0067758C"/>
    <w:rsid w:val="006928A9"/>
    <w:rsid w:val="0069320C"/>
    <w:rsid w:val="00696147"/>
    <w:rsid w:val="006A190B"/>
    <w:rsid w:val="006A64E1"/>
    <w:rsid w:val="006B116B"/>
    <w:rsid w:val="006B2076"/>
    <w:rsid w:val="006C4277"/>
    <w:rsid w:val="006D08E6"/>
    <w:rsid w:val="006D1E33"/>
    <w:rsid w:val="007060CE"/>
    <w:rsid w:val="00710200"/>
    <w:rsid w:val="0073646E"/>
    <w:rsid w:val="00737DBC"/>
    <w:rsid w:val="0077014A"/>
    <w:rsid w:val="007847D7"/>
    <w:rsid w:val="007C2206"/>
    <w:rsid w:val="007C2588"/>
    <w:rsid w:val="007C517E"/>
    <w:rsid w:val="008000F3"/>
    <w:rsid w:val="00801F4A"/>
    <w:rsid w:val="0080556F"/>
    <w:rsid w:val="00827758"/>
    <w:rsid w:val="00841DEF"/>
    <w:rsid w:val="00886E79"/>
    <w:rsid w:val="00891EBA"/>
    <w:rsid w:val="008A5529"/>
    <w:rsid w:val="008B5546"/>
    <w:rsid w:val="008C3BAD"/>
    <w:rsid w:val="008E00FD"/>
    <w:rsid w:val="008E4965"/>
    <w:rsid w:val="008E5915"/>
    <w:rsid w:val="008F2982"/>
    <w:rsid w:val="00902AAB"/>
    <w:rsid w:val="009111C6"/>
    <w:rsid w:val="00913B7D"/>
    <w:rsid w:val="009150F1"/>
    <w:rsid w:val="00923523"/>
    <w:rsid w:val="009329A0"/>
    <w:rsid w:val="00932C68"/>
    <w:rsid w:val="00940C9B"/>
    <w:rsid w:val="0095418B"/>
    <w:rsid w:val="00960663"/>
    <w:rsid w:val="00964875"/>
    <w:rsid w:val="009A2E56"/>
    <w:rsid w:val="009D33B0"/>
    <w:rsid w:val="009E4389"/>
    <w:rsid w:val="009E455F"/>
    <w:rsid w:val="009E5C3C"/>
    <w:rsid w:val="00A14A78"/>
    <w:rsid w:val="00A16434"/>
    <w:rsid w:val="00A220D4"/>
    <w:rsid w:val="00A222AE"/>
    <w:rsid w:val="00A43E1F"/>
    <w:rsid w:val="00A47FD5"/>
    <w:rsid w:val="00A50AF4"/>
    <w:rsid w:val="00A803A0"/>
    <w:rsid w:val="00AB6726"/>
    <w:rsid w:val="00AE4A4B"/>
    <w:rsid w:val="00AE70C5"/>
    <w:rsid w:val="00AE7942"/>
    <w:rsid w:val="00B02BA8"/>
    <w:rsid w:val="00B131A0"/>
    <w:rsid w:val="00B142EC"/>
    <w:rsid w:val="00B31D73"/>
    <w:rsid w:val="00B4282F"/>
    <w:rsid w:val="00B44AC0"/>
    <w:rsid w:val="00B51301"/>
    <w:rsid w:val="00B7733C"/>
    <w:rsid w:val="00BA5E5C"/>
    <w:rsid w:val="00BC3703"/>
    <w:rsid w:val="00BD3CE6"/>
    <w:rsid w:val="00BF70D6"/>
    <w:rsid w:val="00BF76F8"/>
    <w:rsid w:val="00C03DE2"/>
    <w:rsid w:val="00C06530"/>
    <w:rsid w:val="00C22AEA"/>
    <w:rsid w:val="00C276C3"/>
    <w:rsid w:val="00C32D29"/>
    <w:rsid w:val="00C343CE"/>
    <w:rsid w:val="00C80EDB"/>
    <w:rsid w:val="00C80EF8"/>
    <w:rsid w:val="00C82740"/>
    <w:rsid w:val="00C840EF"/>
    <w:rsid w:val="00CB0CB9"/>
    <w:rsid w:val="00CC6F5C"/>
    <w:rsid w:val="00D22848"/>
    <w:rsid w:val="00D3583C"/>
    <w:rsid w:val="00D772E3"/>
    <w:rsid w:val="00D9282D"/>
    <w:rsid w:val="00DA248D"/>
    <w:rsid w:val="00DB094A"/>
    <w:rsid w:val="00DB34A5"/>
    <w:rsid w:val="00DD2BBC"/>
    <w:rsid w:val="00DE49EA"/>
    <w:rsid w:val="00DE5388"/>
    <w:rsid w:val="00DE580C"/>
    <w:rsid w:val="00DF390F"/>
    <w:rsid w:val="00E34CF8"/>
    <w:rsid w:val="00E41942"/>
    <w:rsid w:val="00E42943"/>
    <w:rsid w:val="00E50F59"/>
    <w:rsid w:val="00E52248"/>
    <w:rsid w:val="00E57D35"/>
    <w:rsid w:val="00E6445C"/>
    <w:rsid w:val="00E7252E"/>
    <w:rsid w:val="00EA30B6"/>
    <w:rsid w:val="00EA5422"/>
    <w:rsid w:val="00EB0EC4"/>
    <w:rsid w:val="00EB33E5"/>
    <w:rsid w:val="00EC5456"/>
    <w:rsid w:val="00EE1F6C"/>
    <w:rsid w:val="00F116BC"/>
    <w:rsid w:val="00F35E61"/>
    <w:rsid w:val="00F62D82"/>
    <w:rsid w:val="00F705AC"/>
    <w:rsid w:val="00F70954"/>
    <w:rsid w:val="00F71450"/>
    <w:rsid w:val="00F75966"/>
    <w:rsid w:val="00F87604"/>
    <w:rsid w:val="00F92C6B"/>
    <w:rsid w:val="00F94B10"/>
    <w:rsid w:val="00F95B3C"/>
    <w:rsid w:val="00F96E9C"/>
    <w:rsid w:val="00FA2084"/>
    <w:rsid w:val="00FB2B99"/>
    <w:rsid w:val="00FB474F"/>
    <w:rsid w:val="00FB7EAF"/>
    <w:rsid w:val="00FC45AD"/>
    <w:rsid w:val="00FC490F"/>
    <w:rsid w:val="00FC7FA5"/>
    <w:rsid w:val="00FD0234"/>
    <w:rsid w:val="00FD5AA2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EE11"/>
  <w15:docId w15:val="{D19BB4DB-28E4-4D76-858B-D2A4694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F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68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AB"/>
  </w:style>
  <w:style w:type="paragraph" w:styleId="Footer">
    <w:name w:val="footer"/>
    <w:basedOn w:val="Normal"/>
    <w:link w:val="FooterChar"/>
    <w:uiPriority w:val="99"/>
    <w:unhideWhenUsed/>
    <w:rsid w:val="0050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AB"/>
  </w:style>
  <w:style w:type="paragraph" w:styleId="Revision">
    <w:name w:val="Revision"/>
    <w:hidden/>
    <w:uiPriority w:val="99"/>
    <w:semiHidden/>
    <w:rsid w:val="00BA5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13" Type="http://schemas.openxmlformats.org/officeDocument/2006/relationships/hyperlink" Target="http://www.mpravd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tak.suk.gov.rs/vodic-za-kandida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k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ravde.gov.rs" TargetMode="External"/><Relationship Id="rId14" Type="http://schemas.openxmlformats.org/officeDocument/2006/relationships/hyperlink" Target="http://www.suk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F72F-AF0D-43E6-9FC3-E4719D22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Tijana Stojanović</dc:creator>
  <cp:lastModifiedBy>Sara Knezevic</cp:lastModifiedBy>
  <cp:revision>15</cp:revision>
  <cp:lastPrinted>2025-11-13T11:56:00Z</cp:lastPrinted>
  <dcterms:created xsi:type="dcterms:W3CDTF">2025-04-10T09:34:00Z</dcterms:created>
  <dcterms:modified xsi:type="dcterms:W3CDTF">2025-11-13T11:58:00Z</dcterms:modified>
</cp:coreProperties>
</file>